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F9F" w:rsidRPr="004C1F9F" w:rsidRDefault="004C1F9F" w:rsidP="004C1F9F">
      <w:pPr>
        <w:snapToGrid w:val="0"/>
        <w:spacing w:line="560" w:lineRule="exact"/>
        <w:jc w:val="center"/>
        <w:rPr>
          <w:rFonts w:ascii="方正小标宋简体" w:eastAsia="方正小标宋简体" w:hAnsi="Times New Roman" w:cs="Times New Roman"/>
          <w:spacing w:val="10"/>
          <w:sz w:val="44"/>
          <w:szCs w:val="44"/>
        </w:rPr>
      </w:pPr>
      <w:bookmarkStart w:id="0" w:name="文件标题"/>
      <w:r w:rsidRPr="004C1F9F">
        <w:rPr>
          <w:rFonts w:ascii="方正小标宋简体" w:eastAsia="方正小标宋简体" w:hAnsi="Times New Roman" w:cs="Times New Roman" w:hint="eastAsia"/>
          <w:spacing w:val="10"/>
          <w:sz w:val="44"/>
          <w:szCs w:val="44"/>
        </w:rPr>
        <w:t>关于开展“我眼中的新生文化季”</w:t>
      </w:r>
    </w:p>
    <w:p w:rsidR="004C1F9F" w:rsidRPr="004C1F9F" w:rsidRDefault="004C1F9F" w:rsidP="004C1F9F">
      <w:pPr>
        <w:snapToGrid w:val="0"/>
        <w:spacing w:line="560" w:lineRule="exact"/>
        <w:jc w:val="center"/>
        <w:rPr>
          <w:rFonts w:ascii="方正小标宋简体" w:eastAsia="方正小标宋简体" w:hAnsi="Times New Roman" w:cs="Times New Roman"/>
          <w:spacing w:val="10"/>
          <w:sz w:val="44"/>
          <w:szCs w:val="44"/>
        </w:rPr>
      </w:pPr>
      <w:r w:rsidRPr="004C1F9F">
        <w:rPr>
          <w:rFonts w:ascii="方正小标宋简体" w:eastAsia="方正小标宋简体" w:hAnsi="Times New Roman" w:cs="Times New Roman" w:hint="eastAsia"/>
          <w:spacing w:val="10"/>
          <w:sz w:val="44"/>
          <w:szCs w:val="44"/>
        </w:rPr>
        <w:t>征文活动的通知</w:t>
      </w:r>
      <w:bookmarkEnd w:id="0"/>
    </w:p>
    <w:p w:rsidR="004C1F9F" w:rsidRPr="004C1F9F" w:rsidRDefault="004C1F9F" w:rsidP="004C1F9F">
      <w:pPr>
        <w:snapToGrid w:val="0"/>
        <w:spacing w:line="560" w:lineRule="exact"/>
        <w:jc w:val="center"/>
        <w:rPr>
          <w:rFonts w:ascii="方正小标宋简体" w:eastAsia="方正小标宋简体" w:hAnsi="Times New Roman" w:cs="Times New Roman"/>
          <w:b/>
          <w:spacing w:val="10"/>
          <w:sz w:val="44"/>
          <w:szCs w:val="44"/>
        </w:rPr>
      </w:pPr>
    </w:p>
    <w:p w:rsidR="004C1F9F" w:rsidRPr="004C1F9F" w:rsidRDefault="004C1F9F" w:rsidP="004C1F9F">
      <w:pPr>
        <w:snapToGrid w:val="0"/>
        <w:spacing w:line="560" w:lineRule="exact"/>
        <w:rPr>
          <w:rFonts w:ascii="仿宋_GB2312" w:eastAsia="仿宋_GB2312" w:hAnsi="Times New Roman" w:cs="Times New Roman"/>
          <w:spacing w:val="10"/>
          <w:sz w:val="32"/>
          <w:szCs w:val="32"/>
        </w:rPr>
      </w:pPr>
      <w:bookmarkStart w:id="1" w:name="主送单位"/>
      <w:r w:rsidRPr="004C1F9F">
        <w:rPr>
          <w:rFonts w:ascii="仿宋_GB2312" w:eastAsia="仿宋_GB2312" w:hAnsi="Times New Roman" w:cs="Times New Roman" w:hint="eastAsia"/>
          <w:spacing w:val="10"/>
          <w:sz w:val="32"/>
          <w:szCs w:val="32"/>
        </w:rPr>
        <w:t>各校区团委、各院系团委</w:t>
      </w:r>
      <w:bookmarkEnd w:id="1"/>
      <w:r w:rsidRPr="004C1F9F">
        <w:rPr>
          <w:rFonts w:ascii="仿宋_GB2312" w:eastAsia="仿宋_GB2312" w:hAnsi="Times New Roman" w:cs="Times New Roman" w:hint="eastAsia"/>
          <w:spacing w:val="10"/>
          <w:sz w:val="32"/>
          <w:szCs w:val="32"/>
        </w:rPr>
        <w:t xml:space="preserve">： </w:t>
      </w:r>
    </w:p>
    <w:p w:rsidR="004C1F9F" w:rsidRPr="004C1F9F" w:rsidRDefault="004C1F9F" w:rsidP="004C1F9F">
      <w:pPr>
        <w:snapToGrid w:val="0"/>
        <w:spacing w:line="480" w:lineRule="exact"/>
        <w:ind w:firstLineChars="200" w:firstLine="640"/>
        <w:rPr>
          <w:rFonts w:ascii="仿宋_GB2312" w:eastAsia="仿宋_GB2312" w:hAnsi="仿宋" w:cs="宋体"/>
          <w:sz w:val="32"/>
          <w:szCs w:val="32"/>
        </w:rPr>
      </w:pPr>
      <w:r w:rsidRPr="004C1F9F">
        <w:rPr>
          <w:rFonts w:ascii="仿宋_GB2312" w:eastAsia="仿宋_GB2312" w:hAnsi="仿宋" w:cs="宋体" w:hint="eastAsia"/>
          <w:sz w:val="32"/>
          <w:szCs w:val="32"/>
        </w:rPr>
        <w:t>由校团委和</w:t>
      </w:r>
      <w:proofErr w:type="gramStart"/>
      <w:r w:rsidRPr="004C1F9F">
        <w:rPr>
          <w:rFonts w:ascii="仿宋_GB2312" w:eastAsia="仿宋_GB2312" w:hAnsi="仿宋" w:cs="宋体" w:hint="eastAsia"/>
          <w:sz w:val="32"/>
          <w:szCs w:val="32"/>
        </w:rPr>
        <w:t>校文化</w:t>
      </w:r>
      <w:proofErr w:type="gramEnd"/>
      <w:r w:rsidRPr="004C1F9F">
        <w:rPr>
          <w:rFonts w:ascii="仿宋_GB2312" w:eastAsia="仿宋_GB2312" w:hAnsi="仿宋" w:cs="宋体" w:hint="eastAsia"/>
          <w:sz w:val="32"/>
          <w:szCs w:val="32"/>
        </w:rPr>
        <w:t>素质教育中心联合主办的“201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东南大学新生文化季”系列活动于9月2</w:t>
      </w:r>
      <w:r>
        <w:rPr>
          <w:rFonts w:ascii="仿宋_GB2312" w:eastAsia="仿宋_GB2312" w:hAnsi="仿宋" w:cs="宋体" w:hint="eastAsia"/>
          <w:sz w:val="32"/>
          <w:szCs w:val="32"/>
        </w:rPr>
        <w:t>1</w:t>
      </w:r>
      <w:r w:rsidRPr="004C1F9F">
        <w:rPr>
          <w:rFonts w:ascii="仿宋_GB2312" w:eastAsia="仿宋_GB2312" w:hAnsi="仿宋" w:cs="宋体" w:hint="eastAsia"/>
          <w:sz w:val="32"/>
          <w:szCs w:val="32"/>
        </w:rPr>
        <w:t>日至12月1</w:t>
      </w:r>
      <w:r>
        <w:rPr>
          <w:rFonts w:ascii="仿宋_GB2312" w:eastAsia="仿宋_GB2312" w:hAnsi="仿宋" w:cs="宋体" w:hint="eastAsia"/>
          <w:sz w:val="32"/>
          <w:szCs w:val="32"/>
        </w:rPr>
        <w:t>7</w:t>
      </w:r>
      <w:r w:rsidRPr="004C1F9F">
        <w:rPr>
          <w:rFonts w:ascii="仿宋_GB2312" w:eastAsia="仿宋_GB2312" w:hAnsi="仿宋" w:cs="宋体" w:hint="eastAsia"/>
          <w:sz w:val="32"/>
          <w:szCs w:val="32"/>
        </w:rPr>
        <w:t>日在我</w:t>
      </w:r>
      <w:proofErr w:type="gramStart"/>
      <w:r w:rsidRPr="004C1F9F">
        <w:rPr>
          <w:rFonts w:ascii="仿宋_GB2312" w:eastAsia="仿宋_GB2312" w:hAnsi="仿宋" w:cs="宋体" w:hint="eastAsia"/>
          <w:sz w:val="32"/>
          <w:szCs w:val="32"/>
        </w:rPr>
        <w:t>校圆</w:t>
      </w:r>
      <w:proofErr w:type="gramEnd"/>
      <w:r w:rsidRPr="004C1F9F">
        <w:rPr>
          <w:rFonts w:ascii="仿宋_GB2312" w:eastAsia="仿宋_GB2312" w:hAnsi="仿宋" w:cs="宋体" w:hint="eastAsia"/>
          <w:sz w:val="32"/>
          <w:szCs w:val="32"/>
        </w:rPr>
        <w:t>满举行。“201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东南大学新生文化季”活动期间分别举办了“初识东南”系列高层名家演讲；我的青春故事——讲述大学的生活；“我爱东大</w:t>
      </w:r>
      <w:bookmarkStart w:id="2" w:name="_GoBack"/>
      <w:bookmarkEnd w:id="2"/>
      <w:r w:rsidRPr="004C1F9F">
        <w:rPr>
          <w:rFonts w:ascii="仿宋_GB2312" w:eastAsia="仿宋_GB2312" w:hAnsi="仿宋" w:cs="宋体" w:hint="eastAsia"/>
          <w:sz w:val="32"/>
          <w:szCs w:val="32"/>
        </w:rPr>
        <w:t>”校情校史知识竞赛；我的讲台，我的娃儿——支教背后的故事；“中华赞”经典作品诵读大赛；东南大学学生团体联合招新；新生文艺汇演等七大</w:t>
      </w:r>
      <w:proofErr w:type="gramStart"/>
      <w:r w:rsidRPr="004C1F9F">
        <w:rPr>
          <w:rFonts w:ascii="仿宋_GB2312" w:eastAsia="仿宋_GB2312" w:hAnsi="仿宋" w:cs="宋体" w:hint="eastAsia"/>
          <w:sz w:val="32"/>
          <w:szCs w:val="32"/>
        </w:rPr>
        <w:t>版块</w:t>
      </w:r>
      <w:proofErr w:type="gramEnd"/>
      <w:r w:rsidRPr="004C1F9F">
        <w:rPr>
          <w:rFonts w:ascii="仿宋_GB2312" w:eastAsia="仿宋_GB2312" w:hAnsi="仿宋" w:cs="宋体" w:hint="eastAsia"/>
          <w:sz w:val="32"/>
          <w:szCs w:val="32"/>
        </w:rPr>
        <w:t>数十场精品活动。整个新生文化季吸引了近万名学生参与其中，让新生同学在入学之初就感受到东南大学深厚的历史底蕴和悠久的文化传统。</w:t>
      </w:r>
    </w:p>
    <w:p w:rsidR="004C1F9F" w:rsidRPr="004C1F9F" w:rsidRDefault="004C1F9F" w:rsidP="004C1F9F">
      <w:pPr>
        <w:snapToGrid w:val="0"/>
        <w:spacing w:line="480" w:lineRule="exact"/>
        <w:ind w:firstLineChars="200" w:firstLine="640"/>
        <w:rPr>
          <w:rFonts w:ascii="仿宋_GB2312" w:eastAsia="仿宋_GB2312" w:hAnsi="宋体" w:cs="宋体"/>
          <w:sz w:val="32"/>
          <w:szCs w:val="32"/>
        </w:rPr>
      </w:pPr>
      <w:r w:rsidRPr="004C1F9F">
        <w:rPr>
          <w:rFonts w:ascii="仿宋_GB2312" w:eastAsia="仿宋_GB2312" w:hAnsi="仿宋" w:cs="宋体" w:hint="eastAsia"/>
          <w:sz w:val="32"/>
          <w:szCs w:val="32"/>
        </w:rPr>
        <w:t>为进一步深入推进东南大学“文化育人”工程建设，全面总结“201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东南大学新生文化季”的相关经验，经校团委研究决定：面向全校学生开展主题为“我眼中的新生文化季”的征文活动。现将具体事项通知如下：</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宋体" w:eastAsia="仿宋_GB2312" w:hAnsi="宋体" w:cs="宋体" w:hint="eastAsia"/>
          <w:sz w:val="32"/>
          <w:szCs w:val="32"/>
        </w:rPr>
        <w:t> </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一、征文内容</w:t>
      </w:r>
    </w:p>
    <w:p w:rsidR="004C1F9F" w:rsidRPr="004C1F9F" w:rsidRDefault="004C1F9F" w:rsidP="004C1F9F">
      <w:pPr>
        <w:snapToGrid w:val="0"/>
        <w:spacing w:line="480" w:lineRule="exact"/>
        <w:ind w:firstLine="555"/>
        <w:rPr>
          <w:rFonts w:ascii="仿宋_GB2312" w:eastAsia="仿宋_GB2312" w:hAnsi="仿宋" w:cs="宋体"/>
          <w:sz w:val="32"/>
          <w:szCs w:val="32"/>
        </w:rPr>
      </w:pPr>
      <w:r w:rsidRPr="004C1F9F">
        <w:rPr>
          <w:rFonts w:ascii="仿宋_GB2312" w:eastAsia="仿宋_GB2312" w:hAnsi="仿宋" w:cs="宋体" w:hint="eastAsia"/>
          <w:sz w:val="32"/>
          <w:szCs w:val="32"/>
        </w:rPr>
        <w:t>“我眼中的新生文化季”征文活动的主要内容是东大学子对参加“201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东南大学新生文化季”系列活动的感受与体悟,具体包括：</w:t>
      </w:r>
    </w:p>
    <w:p w:rsidR="004C1F9F" w:rsidRPr="004C1F9F" w:rsidRDefault="004C1F9F" w:rsidP="004C1F9F">
      <w:pPr>
        <w:snapToGrid w:val="0"/>
        <w:spacing w:line="480" w:lineRule="exact"/>
        <w:ind w:leftChars="252" w:left="529"/>
        <w:rPr>
          <w:rFonts w:ascii="仿宋_GB2312" w:eastAsia="仿宋_GB2312" w:hAnsi="仿宋" w:cs="宋体"/>
          <w:sz w:val="32"/>
          <w:szCs w:val="32"/>
        </w:rPr>
      </w:pPr>
      <w:r w:rsidRPr="004C1F9F">
        <w:rPr>
          <w:rFonts w:ascii="仿宋_GB2312" w:eastAsia="仿宋_GB2312" w:hAnsi="仿宋" w:cs="宋体" w:hint="eastAsia"/>
          <w:sz w:val="32"/>
          <w:szCs w:val="32"/>
        </w:rPr>
        <w:t>1)学生聆听201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东南大学新生文化季相关讲座的收获与心得；</w:t>
      </w:r>
    </w:p>
    <w:p w:rsidR="004C1F9F" w:rsidRPr="004C1F9F" w:rsidRDefault="004C1F9F" w:rsidP="004C1F9F">
      <w:pPr>
        <w:snapToGrid w:val="0"/>
        <w:spacing w:line="480" w:lineRule="exact"/>
        <w:ind w:leftChars="252" w:left="529"/>
        <w:rPr>
          <w:rFonts w:ascii="仿宋_GB2312" w:eastAsia="仿宋_GB2312" w:hAnsi="仿宋" w:cs="宋体"/>
          <w:sz w:val="32"/>
          <w:szCs w:val="32"/>
        </w:rPr>
      </w:pPr>
      <w:r w:rsidRPr="004C1F9F">
        <w:rPr>
          <w:rFonts w:ascii="仿宋_GB2312" w:eastAsia="仿宋_GB2312" w:hAnsi="仿宋" w:cs="宋体" w:hint="eastAsia"/>
          <w:sz w:val="32"/>
          <w:szCs w:val="32"/>
        </w:rPr>
        <w:t>2)承办201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东南大学新生文化季活动的相关院系同学的体验与感悟；</w:t>
      </w:r>
    </w:p>
    <w:p w:rsidR="004C1F9F" w:rsidRPr="004C1F9F" w:rsidRDefault="004C1F9F" w:rsidP="004C1F9F">
      <w:pPr>
        <w:snapToGrid w:val="0"/>
        <w:spacing w:line="480" w:lineRule="exact"/>
        <w:ind w:leftChars="252" w:left="529"/>
        <w:rPr>
          <w:rFonts w:ascii="仿宋_GB2312" w:eastAsia="仿宋_GB2312" w:hAnsi="仿宋" w:cs="宋体"/>
          <w:sz w:val="32"/>
          <w:szCs w:val="32"/>
        </w:rPr>
      </w:pPr>
      <w:r w:rsidRPr="004C1F9F">
        <w:rPr>
          <w:rFonts w:ascii="仿宋_GB2312" w:eastAsia="仿宋_GB2312" w:hAnsi="仿宋" w:cs="宋体" w:hint="eastAsia"/>
          <w:sz w:val="32"/>
          <w:szCs w:val="32"/>
        </w:rPr>
        <w:t>3)参加“201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东南大学新生文艺汇演”相关节目的排演</w:t>
      </w:r>
      <w:r w:rsidRPr="004C1F9F">
        <w:rPr>
          <w:rFonts w:ascii="仿宋_GB2312" w:eastAsia="仿宋_GB2312" w:hAnsi="仿宋" w:cs="宋体" w:hint="eastAsia"/>
          <w:sz w:val="32"/>
          <w:szCs w:val="32"/>
        </w:rPr>
        <w:lastRenderedPageBreak/>
        <w:t>感受;</w:t>
      </w:r>
    </w:p>
    <w:p w:rsidR="004C1F9F" w:rsidRPr="004C1F9F" w:rsidRDefault="004C1F9F" w:rsidP="004C1F9F">
      <w:pPr>
        <w:snapToGrid w:val="0"/>
        <w:spacing w:line="480" w:lineRule="exact"/>
        <w:ind w:leftChars="252" w:left="529"/>
        <w:rPr>
          <w:rFonts w:ascii="仿宋_GB2312" w:eastAsia="仿宋_GB2312" w:hAnsi="宋体" w:cs="宋体"/>
          <w:sz w:val="32"/>
          <w:szCs w:val="32"/>
        </w:rPr>
      </w:pPr>
      <w:r w:rsidRPr="004C1F9F">
        <w:rPr>
          <w:rFonts w:ascii="仿宋_GB2312" w:eastAsia="仿宋_GB2312" w:hAnsi="仿宋" w:cs="宋体" w:hint="eastAsia"/>
          <w:sz w:val="32"/>
          <w:szCs w:val="32"/>
        </w:rPr>
        <w:t>4）对“201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东南大学新生文化季”活动提出自己的意见、建议和思考;</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宋体" w:eastAsia="仿宋_GB2312" w:hAnsi="宋体" w:cs="宋体" w:hint="eastAsia"/>
          <w:sz w:val="32"/>
          <w:szCs w:val="32"/>
        </w:rPr>
        <w:t> </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二、征文要求</w:t>
      </w:r>
    </w:p>
    <w:p w:rsidR="004C1F9F" w:rsidRPr="004C1F9F" w:rsidRDefault="004C1F9F" w:rsidP="004C1F9F">
      <w:pPr>
        <w:snapToGrid w:val="0"/>
        <w:spacing w:line="480" w:lineRule="exact"/>
        <w:ind w:firstLine="555"/>
        <w:rPr>
          <w:rFonts w:ascii="仿宋_GB2312" w:eastAsia="仿宋_GB2312" w:hAnsi="宋体" w:cs="宋体"/>
          <w:sz w:val="32"/>
          <w:szCs w:val="32"/>
        </w:rPr>
      </w:pPr>
      <w:r w:rsidRPr="004C1F9F">
        <w:rPr>
          <w:rFonts w:ascii="仿宋_GB2312" w:eastAsia="仿宋_GB2312" w:hAnsi="仿宋" w:cs="宋体" w:hint="eastAsia"/>
          <w:sz w:val="32"/>
          <w:szCs w:val="32"/>
        </w:rPr>
        <w:t>围绕主题，题目自拟，文体不限。要求主题鲜明、叙述清晰、行文流畅，能充分体现个人参加“201</w:t>
      </w:r>
      <w:r>
        <w:rPr>
          <w:rFonts w:ascii="仿宋_GB2312" w:eastAsia="仿宋_GB2312" w:hAnsi="仿宋" w:cs="宋体" w:hint="eastAsia"/>
          <w:sz w:val="32"/>
          <w:szCs w:val="32"/>
        </w:rPr>
        <w:t>5</w:t>
      </w:r>
      <w:r w:rsidRPr="004C1F9F">
        <w:rPr>
          <w:rFonts w:ascii="仿宋_GB2312" w:eastAsia="仿宋_GB2312" w:hAnsi="仿宋" w:cs="宋体" w:hint="eastAsia"/>
          <w:sz w:val="32"/>
          <w:szCs w:val="32"/>
        </w:rPr>
        <w:t>东南大学新生文化季”的真实情感。一般情况，字数不少于1000字。</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宋体" w:eastAsia="仿宋_GB2312" w:hAnsi="宋体" w:cs="宋体" w:hint="eastAsia"/>
          <w:sz w:val="32"/>
          <w:szCs w:val="32"/>
        </w:rPr>
        <w:t> </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三、征文时间</w:t>
      </w:r>
    </w:p>
    <w:p w:rsidR="004C1F9F" w:rsidRPr="004C1F9F" w:rsidRDefault="004C1F9F" w:rsidP="004C1F9F">
      <w:pPr>
        <w:snapToGrid w:val="0"/>
        <w:spacing w:line="480" w:lineRule="exact"/>
        <w:ind w:firstLine="555"/>
        <w:rPr>
          <w:rFonts w:ascii="仿宋_GB2312" w:eastAsia="仿宋_GB2312" w:hAnsi="宋体" w:cs="宋体"/>
          <w:sz w:val="32"/>
          <w:szCs w:val="32"/>
        </w:rPr>
      </w:pPr>
      <w:r w:rsidRPr="004C1F9F">
        <w:rPr>
          <w:rFonts w:ascii="仿宋_GB2312" w:eastAsia="仿宋_GB2312" w:hAnsi="仿宋" w:cs="宋体" w:hint="eastAsia"/>
          <w:sz w:val="32"/>
          <w:szCs w:val="32"/>
        </w:rPr>
        <w:t>201</w:t>
      </w:r>
      <w:r>
        <w:rPr>
          <w:rFonts w:ascii="仿宋_GB2312" w:eastAsia="仿宋_GB2312" w:hAnsi="仿宋" w:cs="宋体" w:hint="eastAsia"/>
          <w:sz w:val="32"/>
          <w:szCs w:val="32"/>
        </w:rPr>
        <w:t>6</w:t>
      </w:r>
      <w:r w:rsidRPr="004C1F9F">
        <w:rPr>
          <w:rFonts w:ascii="仿宋_GB2312" w:eastAsia="仿宋_GB2312" w:hAnsi="仿宋" w:cs="宋体" w:hint="eastAsia"/>
          <w:sz w:val="32"/>
          <w:szCs w:val="32"/>
        </w:rPr>
        <w:t>年1月</w:t>
      </w:r>
      <w:r>
        <w:rPr>
          <w:rFonts w:ascii="仿宋_GB2312" w:eastAsia="仿宋_GB2312" w:hAnsi="仿宋" w:cs="宋体" w:hint="eastAsia"/>
          <w:sz w:val="32"/>
          <w:szCs w:val="32"/>
        </w:rPr>
        <w:t>20</w:t>
      </w:r>
      <w:r w:rsidRPr="004C1F9F">
        <w:rPr>
          <w:rFonts w:ascii="仿宋_GB2312" w:eastAsia="仿宋_GB2312" w:hAnsi="仿宋" w:cs="宋体" w:hint="eastAsia"/>
          <w:sz w:val="32"/>
          <w:szCs w:val="32"/>
        </w:rPr>
        <w:t>日至201</w:t>
      </w:r>
      <w:r>
        <w:rPr>
          <w:rFonts w:ascii="仿宋_GB2312" w:eastAsia="仿宋_GB2312" w:hAnsi="仿宋" w:cs="宋体" w:hint="eastAsia"/>
          <w:sz w:val="32"/>
          <w:szCs w:val="32"/>
        </w:rPr>
        <w:t>6</w:t>
      </w:r>
      <w:r w:rsidRPr="004C1F9F">
        <w:rPr>
          <w:rFonts w:ascii="仿宋_GB2312" w:eastAsia="仿宋_GB2312" w:hAnsi="仿宋" w:cs="宋体" w:hint="eastAsia"/>
          <w:sz w:val="32"/>
          <w:szCs w:val="32"/>
        </w:rPr>
        <w:t>年</w:t>
      </w:r>
      <w:r>
        <w:rPr>
          <w:rFonts w:ascii="仿宋_GB2312" w:eastAsia="仿宋_GB2312" w:hAnsi="仿宋" w:cs="宋体" w:hint="eastAsia"/>
          <w:sz w:val="32"/>
          <w:szCs w:val="32"/>
        </w:rPr>
        <w:t>2</w:t>
      </w:r>
      <w:r w:rsidRPr="004C1F9F">
        <w:rPr>
          <w:rFonts w:ascii="仿宋_GB2312" w:eastAsia="仿宋_GB2312" w:hAnsi="仿宋" w:cs="宋体" w:hint="eastAsia"/>
          <w:sz w:val="32"/>
          <w:szCs w:val="32"/>
        </w:rPr>
        <w:t>月</w:t>
      </w:r>
      <w:r w:rsidR="005D459C">
        <w:rPr>
          <w:rFonts w:ascii="仿宋_GB2312" w:eastAsia="仿宋_GB2312" w:hAnsi="仿宋" w:cs="宋体"/>
          <w:sz w:val="32"/>
          <w:szCs w:val="32"/>
        </w:rPr>
        <w:t>22</w:t>
      </w:r>
      <w:r w:rsidRPr="004C1F9F">
        <w:rPr>
          <w:rFonts w:ascii="仿宋_GB2312" w:eastAsia="仿宋_GB2312" w:hAnsi="仿宋" w:cs="宋体" w:hint="eastAsia"/>
          <w:sz w:val="32"/>
          <w:szCs w:val="32"/>
        </w:rPr>
        <w:t>日</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宋体" w:eastAsia="仿宋_GB2312" w:hAnsi="宋体" w:cs="宋体" w:hint="eastAsia"/>
          <w:sz w:val="32"/>
          <w:szCs w:val="32"/>
        </w:rPr>
        <w:t> </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四、投稿方式</w:t>
      </w:r>
    </w:p>
    <w:p w:rsidR="004C1F9F" w:rsidRPr="004C1F9F" w:rsidRDefault="004C1F9F" w:rsidP="004C1F9F">
      <w:pPr>
        <w:snapToGrid w:val="0"/>
        <w:spacing w:line="480" w:lineRule="exact"/>
        <w:ind w:firstLine="555"/>
        <w:rPr>
          <w:rFonts w:ascii="仿宋_GB2312" w:eastAsia="仿宋_GB2312" w:hAnsi="仿宋" w:cs="宋体"/>
          <w:sz w:val="32"/>
          <w:szCs w:val="32"/>
        </w:rPr>
      </w:pPr>
      <w:r w:rsidRPr="004C1F9F">
        <w:rPr>
          <w:rFonts w:ascii="仿宋_GB2312" w:eastAsia="仿宋_GB2312" w:hAnsi="仿宋" w:cs="宋体" w:hint="eastAsia"/>
          <w:sz w:val="32"/>
          <w:szCs w:val="32"/>
        </w:rPr>
        <w:t>将征文的电子版或纸质</w:t>
      </w:r>
      <w:proofErr w:type="gramStart"/>
      <w:r w:rsidRPr="004C1F9F">
        <w:rPr>
          <w:rFonts w:ascii="仿宋_GB2312" w:eastAsia="仿宋_GB2312" w:hAnsi="仿宋" w:cs="宋体" w:hint="eastAsia"/>
          <w:sz w:val="32"/>
          <w:szCs w:val="32"/>
        </w:rPr>
        <w:t>版直接</w:t>
      </w:r>
      <w:proofErr w:type="gramEnd"/>
      <w:r w:rsidRPr="004C1F9F">
        <w:rPr>
          <w:rFonts w:ascii="仿宋_GB2312" w:eastAsia="仿宋_GB2312" w:hAnsi="仿宋" w:cs="宋体" w:hint="eastAsia"/>
          <w:sz w:val="32"/>
          <w:szCs w:val="32"/>
        </w:rPr>
        <w:t>提交给各院系团委书记，由院系</w:t>
      </w:r>
      <w:r>
        <w:rPr>
          <w:rFonts w:ascii="仿宋_GB2312" w:eastAsia="仿宋_GB2312" w:hAnsi="仿宋" w:cs="宋体" w:hint="eastAsia"/>
          <w:sz w:val="32"/>
          <w:szCs w:val="32"/>
        </w:rPr>
        <w:t>于</w:t>
      </w:r>
      <w:r w:rsidRPr="004C1F9F">
        <w:rPr>
          <w:rFonts w:ascii="仿宋_GB2312" w:eastAsia="仿宋_GB2312" w:hAnsi="仿宋" w:cs="宋体" w:hint="eastAsia"/>
          <w:sz w:val="32"/>
          <w:szCs w:val="32"/>
        </w:rPr>
        <w:t>201</w:t>
      </w:r>
      <w:r>
        <w:rPr>
          <w:rFonts w:ascii="仿宋_GB2312" w:eastAsia="仿宋_GB2312" w:hAnsi="仿宋" w:cs="宋体" w:hint="eastAsia"/>
          <w:sz w:val="32"/>
          <w:szCs w:val="32"/>
        </w:rPr>
        <w:t>6</w:t>
      </w:r>
      <w:r w:rsidRPr="004C1F9F">
        <w:rPr>
          <w:rFonts w:ascii="仿宋_GB2312" w:eastAsia="仿宋_GB2312" w:hAnsi="仿宋" w:cs="宋体" w:hint="eastAsia"/>
          <w:sz w:val="32"/>
          <w:szCs w:val="32"/>
        </w:rPr>
        <w:t>年</w:t>
      </w:r>
      <w:r>
        <w:rPr>
          <w:rFonts w:ascii="仿宋_GB2312" w:eastAsia="仿宋_GB2312" w:hAnsi="仿宋" w:cs="宋体" w:hint="eastAsia"/>
          <w:sz w:val="32"/>
          <w:szCs w:val="32"/>
        </w:rPr>
        <w:t>2</w:t>
      </w:r>
      <w:r w:rsidRPr="004C1F9F">
        <w:rPr>
          <w:rFonts w:ascii="仿宋_GB2312" w:eastAsia="仿宋_GB2312" w:hAnsi="仿宋" w:cs="宋体" w:hint="eastAsia"/>
          <w:sz w:val="32"/>
          <w:szCs w:val="32"/>
        </w:rPr>
        <w:t>月2</w:t>
      </w:r>
      <w:r w:rsidR="005D459C">
        <w:rPr>
          <w:rFonts w:ascii="仿宋_GB2312" w:eastAsia="仿宋_GB2312" w:hAnsi="仿宋" w:cs="宋体"/>
          <w:sz w:val="32"/>
          <w:szCs w:val="32"/>
        </w:rPr>
        <w:t>2</w:t>
      </w:r>
      <w:r w:rsidRPr="004C1F9F">
        <w:rPr>
          <w:rFonts w:ascii="仿宋_GB2312" w:eastAsia="仿宋_GB2312" w:hAnsi="仿宋" w:cs="宋体" w:hint="eastAsia"/>
          <w:sz w:val="32"/>
          <w:szCs w:val="32"/>
        </w:rPr>
        <w:t>日</w:t>
      </w:r>
      <w:r>
        <w:rPr>
          <w:rFonts w:ascii="仿宋_GB2312" w:eastAsia="仿宋_GB2312" w:hAnsi="仿宋" w:cs="宋体" w:hint="eastAsia"/>
          <w:sz w:val="32"/>
          <w:szCs w:val="32"/>
        </w:rPr>
        <w:t>前</w:t>
      </w:r>
      <w:r w:rsidRPr="004C1F9F">
        <w:rPr>
          <w:rFonts w:ascii="仿宋_GB2312" w:eastAsia="仿宋_GB2312" w:hAnsi="仿宋" w:cs="宋体" w:hint="eastAsia"/>
          <w:sz w:val="32"/>
          <w:szCs w:val="32"/>
        </w:rPr>
        <w:t>集中报送征文作品和汇总表。注意：提交作品的时候，要注明作者信息（所在院系、学号以及联系方式）。</w:t>
      </w:r>
    </w:p>
    <w:p w:rsidR="004C1F9F" w:rsidRPr="004C1F9F" w:rsidRDefault="004C1F9F" w:rsidP="004C1F9F">
      <w:pPr>
        <w:snapToGrid w:val="0"/>
        <w:spacing w:line="480" w:lineRule="exact"/>
        <w:ind w:firstLine="555"/>
        <w:rPr>
          <w:rFonts w:ascii="仿宋_GB2312" w:eastAsia="仿宋_GB2312" w:hAnsi="宋体" w:cs="宋体"/>
          <w:sz w:val="32"/>
          <w:szCs w:val="32"/>
        </w:rPr>
      </w:pP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五、相关奖励</w:t>
      </w:r>
    </w:p>
    <w:p w:rsidR="004C1F9F" w:rsidRPr="004C1F9F" w:rsidRDefault="004C1F9F" w:rsidP="004C1F9F">
      <w:pPr>
        <w:snapToGrid w:val="0"/>
        <w:spacing w:line="480" w:lineRule="exact"/>
        <w:ind w:firstLine="555"/>
        <w:rPr>
          <w:rFonts w:ascii="仿宋_GB2312" w:eastAsia="仿宋_GB2312" w:hAnsi="宋体" w:cs="宋体"/>
          <w:sz w:val="32"/>
          <w:szCs w:val="32"/>
        </w:rPr>
      </w:pPr>
      <w:r w:rsidRPr="004C1F9F">
        <w:rPr>
          <w:rFonts w:ascii="仿宋_GB2312" w:eastAsia="仿宋_GB2312" w:hAnsi="仿宋" w:cs="宋体" w:hint="eastAsia"/>
          <w:sz w:val="32"/>
          <w:szCs w:val="32"/>
        </w:rPr>
        <w:t>主办方将聘请专家对所有提交的征文进行严格评审。设立一等奖、二等奖、三等奖和优秀奖若干，颁发证书和奖品。</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宋体" w:eastAsia="仿宋_GB2312" w:hAnsi="宋体" w:cs="宋体" w:hint="eastAsia"/>
          <w:sz w:val="32"/>
          <w:szCs w:val="32"/>
        </w:rPr>
        <w:t> </w:t>
      </w:r>
    </w:p>
    <w:p w:rsidR="004C1F9F" w:rsidRPr="004C1F9F" w:rsidRDefault="004C1F9F" w:rsidP="004C1F9F">
      <w:pPr>
        <w:snapToGrid w:val="0"/>
        <w:spacing w:line="480" w:lineRule="exact"/>
        <w:rPr>
          <w:rFonts w:ascii="仿宋_GB2312" w:eastAsia="仿宋_GB2312" w:hAnsi="宋体" w:cs="宋体"/>
          <w:sz w:val="32"/>
          <w:szCs w:val="32"/>
        </w:rPr>
      </w:pPr>
      <w:r w:rsidRPr="004C1F9F">
        <w:rPr>
          <w:rFonts w:ascii="仿宋_GB2312" w:eastAsia="仿宋_GB2312" w:hAnsi="仿宋" w:cs="宋体" w:hint="eastAsia"/>
          <w:b/>
          <w:sz w:val="32"/>
          <w:szCs w:val="32"/>
        </w:rPr>
        <w:t>六、其他事项</w:t>
      </w:r>
    </w:p>
    <w:p w:rsidR="004C1F9F" w:rsidRPr="004C1F9F" w:rsidRDefault="004C1F9F" w:rsidP="004C1F9F">
      <w:pPr>
        <w:snapToGrid w:val="0"/>
        <w:spacing w:line="480" w:lineRule="exact"/>
        <w:ind w:firstLine="555"/>
        <w:rPr>
          <w:rFonts w:ascii="仿宋_GB2312" w:eastAsia="仿宋_GB2312" w:hAnsi="宋体" w:cs="宋体"/>
          <w:sz w:val="32"/>
          <w:szCs w:val="32"/>
        </w:rPr>
      </w:pPr>
      <w:r w:rsidRPr="004C1F9F">
        <w:rPr>
          <w:rFonts w:ascii="仿宋_GB2312" w:eastAsia="仿宋_GB2312" w:hAnsi="仿宋" w:cs="宋体" w:hint="eastAsia"/>
          <w:sz w:val="32"/>
          <w:szCs w:val="32"/>
        </w:rPr>
        <w:t>所有获奖征文将集结成册，并对获奖同学予以发文表彰。本次“我眼中的新生文化季”征文活动的院系组织情况将计入“201</w:t>
      </w:r>
      <w:r>
        <w:rPr>
          <w:rFonts w:ascii="仿宋_GB2312" w:eastAsia="仿宋_GB2312" w:hAnsi="仿宋" w:cs="宋体" w:hint="eastAsia"/>
          <w:sz w:val="32"/>
          <w:szCs w:val="32"/>
        </w:rPr>
        <w:t>6</w:t>
      </w:r>
      <w:r w:rsidRPr="004C1F9F">
        <w:rPr>
          <w:rFonts w:ascii="仿宋_GB2312" w:eastAsia="仿宋_GB2312" w:hAnsi="仿宋" w:cs="宋体" w:hint="eastAsia"/>
          <w:sz w:val="32"/>
          <w:szCs w:val="32"/>
        </w:rPr>
        <w:t>东南大学新生文化季”组织工作的整体评分。</w:t>
      </w:r>
    </w:p>
    <w:p w:rsidR="004C1F9F" w:rsidRDefault="004C1F9F" w:rsidP="004C1F9F">
      <w:pPr>
        <w:wordWrap w:val="0"/>
        <w:snapToGrid w:val="0"/>
        <w:spacing w:line="560" w:lineRule="exact"/>
        <w:ind w:right="336"/>
        <w:jc w:val="right"/>
        <w:rPr>
          <w:rFonts w:ascii="Times New Roman" w:eastAsia="仿宋_GB2312" w:hAnsi="Times New Roman" w:cs="Times New Roman"/>
          <w:spacing w:val="10"/>
          <w:sz w:val="32"/>
          <w:szCs w:val="32"/>
        </w:rPr>
      </w:pPr>
    </w:p>
    <w:p w:rsidR="0003225C" w:rsidRPr="005D459C" w:rsidRDefault="004C1F9F" w:rsidP="005D459C">
      <w:pPr>
        <w:snapToGrid w:val="0"/>
        <w:spacing w:line="560" w:lineRule="exact"/>
        <w:ind w:right="336"/>
        <w:jc w:val="right"/>
        <w:rPr>
          <w:rFonts w:ascii="Times New Roman" w:eastAsia="仿宋_GB2312" w:hAnsi="Times New Roman" w:cs="Times New Roman" w:hint="eastAsia"/>
          <w:spacing w:val="10"/>
          <w:sz w:val="32"/>
          <w:szCs w:val="32"/>
        </w:rPr>
      </w:pPr>
      <w:r w:rsidRPr="004C1F9F">
        <w:rPr>
          <w:rFonts w:ascii="Times New Roman" w:eastAsia="仿宋_GB2312" w:hAnsi="Times New Roman" w:cs="Times New Roman" w:hint="eastAsia"/>
          <w:spacing w:val="10"/>
          <w:sz w:val="32"/>
          <w:szCs w:val="32"/>
        </w:rPr>
        <w:t>共青团东南大学委员会</w:t>
      </w:r>
    </w:p>
    <w:sectPr w:rsidR="0003225C" w:rsidRPr="005D4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AB"/>
    <w:rsid w:val="00002DB0"/>
    <w:rsid w:val="00003E95"/>
    <w:rsid w:val="00010526"/>
    <w:rsid w:val="00013687"/>
    <w:rsid w:val="00014DA6"/>
    <w:rsid w:val="000157B7"/>
    <w:rsid w:val="00015A31"/>
    <w:rsid w:val="00017B2D"/>
    <w:rsid w:val="0003225C"/>
    <w:rsid w:val="00036C88"/>
    <w:rsid w:val="00036D59"/>
    <w:rsid w:val="000479CB"/>
    <w:rsid w:val="0005779D"/>
    <w:rsid w:val="00060101"/>
    <w:rsid w:val="0006169E"/>
    <w:rsid w:val="00064810"/>
    <w:rsid w:val="00071916"/>
    <w:rsid w:val="00074E78"/>
    <w:rsid w:val="00074F47"/>
    <w:rsid w:val="00077449"/>
    <w:rsid w:val="00080AAD"/>
    <w:rsid w:val="00086DF4"/>
    <w:rsid w:val="000903DC"/>
    <w:rsid w:val="00091732"/>
    <w:rsid w:val="00096960"/>
    <w:rsid w:val="000A2601"/>
    <w:rsid w:val="000A6449"/>
    <w:rsid w:val="000A798E"/>
    <w:rsid w:val="000B2A8D"/>
    <w:rsid w:val="000B3E8F"/>
    <w:rsid w:val="000B449D"/>
    <w:rsid w:val="000B5FD4"/>
    <w:rsid w:val="000C10F3"/>
    <w:rsid w:val="000C184A"/>
    <w:rsid w:val="000C2C3C"/>
    <w:rsid w:val="000C3AAE"/>
    <w:rsid w:val="000D617D"/>
    <w:rsid w:val="000E29C9"/>
    <w:rsid w:val="000E57CF"/>
    <w:rsid w:val="000F0366"/>
    <w:rsid w:val="000F0F5A"/>
    <w:rsid w:val="000F2620"/>
    <w:rsid w:val="000F5365"/>
    <w:rsid w:val="00100072"/>
    <w:rsid w:val="001019B9"/>
    <w:rsid w:val="00105FB1"/>
    <w:rsid w:val="00106A77"/>
    <w:rsid w:val="00123848"/>
    <w:rsid w:val="00123A87"/>
    <w:rsid w:val="00130BE9"/>
    <w:rsid w:val="0013670C"/>
    <w:rsid w:val="0014032D"/>
    <w:rsid w:val="00140490"/>
    <w:rsid w:val="001507EF"/>
    <w:rsid w:val="001571A2"/>
    <w:rsid w:val="00164421"/>
    <w:rsid w:val="001710CB"/>
    <w:rsid w:val="00173FDA"/>
    <w:rsid w:val="00185725"/>
    <w:rsid w:val="00186B4A"/>
    <w:rsid w:val="001907D7"/>
    <w:rsid w:val="00197550"/>
    <w:rsid w:val="001A3DF5"/>
    <w:rsid w:val="001A49B6"/>
    <w:rsid w:val="001A7EE2"/>
    <w:rsid w:val="001B40C8"/>
    <w:rsid w:val="001C159B"/>
    <w:rsid w:val="001D1B4A"/>
    <w:rsid w:val="001D7734"/>
    <w:rsid w:val="001E3E60"/>
    <w:rsid w:val="001F7049"/>
    <w:rsid w:val="0020477C"/>
    <w:rsid w:val="00204BDC"/>
    <w:rsid w:val="00206FAF"/>
    <w:rsid w:val="00214B49"/>
    <w:rsid w:val="00217C05"/>
    <w:rsid w:val="00232884"/>
    <w:rsid w:val="00235FD3"/>
    <w:rsid w:val="00241E0C"/>
    <w:rsid w:val="002451CA"/>
    <w:rsid w:val="00247D58"/>
    <w:rsid w:val="0025116A"/>
    <w:rsid w:val="0025285F"/>
    <w:rsid w:val="002604CA"/>
    <w:rsid w:val="00270A7A"/>
    <w:rsid w:val="00275401"/>
    <w:rsid w:val="0027759C"/>
    <w:rsid w:val="00286B47"/>
    <w:rsid w:val="00287038"/>
    <w:rsid w:val="00290ED1"/>
    <w:rsid w:val="002A3CC8"/>
    <w:rsid w:val="002A4A2B"/>
    <w:rsid w:val="002A756A"/>
    <w:rsid w:val="002B2B4A"/>
    <w:rsid w:val="002B3BB0"/>
    <w:rsid w:val="002C0473"/>
    <w:rsid w:val="002C3328"/>
    <w:rsid w:val="002C5ED7"/>
    <w:rsid w:val="002D06F9"/>
    <w:rsid w:val="002D3530"/>
    <w:rsid w:val="002D3AD9"/>
    <w:rsid w:val="002E0E97"/>
    <w:rsid w:val="002F5D10"/>
    <w:rsid w:val="00301282"/>
    <w:rsid w:val="00303615"/>
    <w:rsid w:val="00303B2C"/>
    <w:rsid w:val="00315636"/>
    <w:rsid w:val="003219D6"/>
    <w:rsid w:val="00324BFD"/>
    <w:rsid w:val="00326DA8"/>
    <w:rsid w:val="003409F5"/>
    <w:rsid w:val="003414E3"/>
    <w:rsid w:val="003523A7"/>
    <w:rsid w:val="00360CD0"/>
    <w:rsid w:val="00360F0D"/>
    <w:rsid w:val="00361428"/>
    <w:rsid w:val="00362089"/>
    <w:rsid w:val="003646A8"/>
    <w:rsid w:val="003703C2"/>
    <w:rsid w:val="00390766"/>
    <w:rsid w:val="003973AF"/>
    <w:rsid w:val="003A5E64"/>
    <w:rsid w:val="003A6FF1"/>
    <w:rsid w:val="003B5ED2"/>
    <w:rsid w:val="003C0DE2"/>
    <w:rsid w:val="003D3709"/>
    <w:rsid w:val="003F62F5"/>
    <w:rsid w:val="00410547"/>
    <w:rsid w:val="00420031"/>
    <w:rsid w:val="00420421"/>
    <w:rsid w:val="00421004"/>
    <w:rsid w:val="00424E05"/>
    <w:rsid w:val="00425DF7"/>
    <w:rsid w:val="00426AF1"/>
    <w:rsid w:val="00432461"/>
    <w:rsid w:val="00435244"/>
    <w:rsid w:val="00443802"/>
    <w:rsid w:val="00446D2D"/>
    <w:rsid w:val="00451796"/>
    <w:rsid w:val="00455504"/>
    <w:rsid w:val="00456B64"/>
    <w:rsid w:val="00464B2F"/>
    <w:rsid w:val="00467562"/>
    <w:rsid w:val="00470388"/>
    <w:rsid w:val="00471666"/>
    <w:rsid w:val="00487FA7"/>
    <w:rsid w:val="00492C94"/>
    <w:rsid w:val="004967E0"/>
    <w:rsid w:val="004A314D"/>
    <w:rsid w:val="004A3D2F"/>
    <w:rsid w:val="004A6F07"/>
    <w:rsid w:val="004A7C00"/>
    <w:rsid w:val="004B22C4"/>
    <w:rsid w:val="004C1F9F"/>
    <w:rsid w:val="004C6B27"/>
    <w:rsid w:val="004D7B3E"/>
    <w:rsid w:val="004E09F4"/>
    <w:rsid w:val="004E7BC8"/>
    <w:rsid w:val="004F13C7"/>
    <w:rsid w:val="004F3136"/>
    <w:rsid w:val="004F4F1A"/>
    <w:rsid w:val="004F78AD"/>
    <w:rsid w:val="00500034"/>
    <w:rsid w:val="005032EA"/>
    <w:rsid w:val="00506551"/>
    <w:rsid w:val="00507376"/>
    <w:rsid w:val="00510BDD"/>
    <w:rsid w:val="00513DD6"/>
    <w:rsid w:val="0052039D"/>
    <w:rsid w:val="005328E0"/>
    <w:rsid w:val="005340FA"/>
    <w:rsid w:val="00554F7E"/>
    <w:rsid w:val="00555770"/>
    <w:rsid w:val="00556967"/>
    <w:rsid w:val="005607AB"/>
    <w:rsid w:val="00590E1C"/>
    <w:rsid w:val="00592AD6"/>
    <w:rsid w:val="0059417C"/>
    <w:rsid w:val="00596C41"/>
    <w:rsid w:val="005B0642"/>
    <w:rsid w:val="005B0873"/>
    <w:rsid w:val="005C37F7"/>
    <w:rsid w:val="005C76AA"/>
    <w:rsid w:val="005D459C"/>
    <w:rsid w:val="005E2332"/>
    <w:rsid w:val="005E24BA"/>
    <w:rsid w:val="005E4E22"/>
    <w:rsid w:val="005E5C62"/>
    <w:rsid w:val="005E6F90"/>
    <w:rsid w:val="005F4229"/>
    <w:rsid w:val="0060553F"/>
    <w:rsid w:val="00606EEA"/>
    <w:rsid w:val="00612A85"/>
    <w:rsid w:val="00624380"/>
    <w:rsid w:val="00631A75"/>
    <w:rsid w:val="00632CB7"/>
    <w:rsid w:val="00632DC7"/>
    <w:rsid w:val="0063348F"/>
    <w:rsid w:val="00633E46"/>
    <w:rsid w:val="0063659B"/>
    <w:rsid w:val="0063676E"/>
    <w:rsid w:val="00641590"/>
    <w:rsid w:val="00642FC5"/>
    <w:rsid w:val="006513E3"/>
    <w:rsid w:val="006668EA"/>
    <w:rsid w:val="0068051B"/>
    <w:rsid w:val="00695026"/>
    <w:rsid w:val="006A42BC"/>
    <w:rsid w:val="006A6242"/>
    <w:rsid w:val="006A7671"/>
    <w:rsid w:val="006D1760"/>
    <w:rsid w:val="006D335E"/>
    <w:rsid w:val="006D6E3C"/>
    <w:rsid w:val="006F40AF"/>
    <w:rsid w:val="006F7FDE"/>
    <w:rsid w:val="0070246C"/>
    <w:rsid w:val="00703ADF"/>
    <w:rsid w:val="00705FB3"/>
    <w:rsid w:val="0070628A"/>
    <w:rsid w:val="00711609"/>
    <w:rsid w:val="00725629"/>
    <w:rsid w:val="0073055F"/>
    <w:rsid w:val="00731ACD"/>
    <w:rsid w:val="00733F43"/>
    <w:rsid w:val="0073490D"/>
    <w:rsid w:val="00735978"/>
    <w:rsid w:val="007368CE"/>
    <w:rsid w:val="00750E90"/>
    <w:rsid w:val="00765E48"/>
    <w:rsid w:val="00773937"/>
    <w:rsid w:val="00773EDB"/>
    <w:rsid w:val="007938C1"/>
    <w:rsid w:val="00795F00"/>
    <w:rsid w:val="007A2D85"/>
    <w:rsid w:val="007A6B14"/>
    <w:rsid w:val="007C308A"/>
    <w:rsid w:val="0080405F"/>
    <w:rsid w:val="00804CE5"/>
    <w:rsid w:val="00814C88"/>
    <w:rsid w:val="008156BB"/>
    <w:rsid w:val="00822BA1"/>
    <w:rsid w:val="008235C3"/>
    <w:rsid w:val="008251CC"/>
    <w:rsid w:val="0083030F"/>
    <w:rsid w:val="00831639"/>
    <w:rsid w:val="008322B8"/>
    <w:rsid w:val="00833B3D"/>
    <w:rsid w:val="0083674A"/>
    <w:rsid w:val="0084327E"/>
    <w:rsid w:val="0086222C"/>
    <w:rsid w:val="008644AA"/>
    <w:rsid w:val="00866F11"/>
    <w:rsid w:val="00867D8F"/>
    <w:rsid w:val="00871151"/>
    <w:rsid w:val="0088782E"/>
    <w:rsid w:val="008918A2"/>
    <w:rsid w:val="0089441A"/>
    <w:rsid w:val="008A0F69"/>
    <w:rsid w:val="008A421E"/>
    <w:rsid w:val="008A45D9"/>
    <w:rsid w:val="008B16B9"/>
    <w:rsid w:val="008C7156"/>
    <w:rsid w:val="008C71C4"/>
    <w:rsid w:val="008E4903"/>
    <w:rsid w:val="008E6957"/>
    <w:rsid w:val="008F229B"/>
    <w:rsid w:val="008F3643"/>
    <w:rsid w:val="008F7D25"/>
    <w:rsid w:val="0090589F"/>
    <w:rsid w:val="00905CB4"/>
    <w:rsid w:val="00907A16"/>
    <w:rsid w:val="0091696B"/>
    <w:rsid w:val="009215DC"/>
    <w:rsid w:val="00923E27"/>
    <w:rsid w:val="00925F96"/>
    <w:rsid w:val="009402C4"/>
    <w:rsid w:val="00950B8D"/>
    <w:rsid w:val="00952797"/>
    <w:rsid w:val="00954F24"/>
    <w:rsid w:val="00954FFE"/>
    <w:rsid w:val="00955448"/>
    <w:rsid w:val="00957A47"/>
    <w:rsid w:val="009636AD"/>
    <w:rsid w:val="00964D4A"/>
    <w:rsid w:val="00985AFF"/>
    <w:rsid w:val="00991ED9"/>
    <w:rsid w:val="009A4B65"/>
    <w:rsid w:val="009A71D7"/>
    <w:rsid w:val="009C00E8"/>
    <w:rsid w:val="009D4F76"/>
    <w:rsid w:val="009E1F56"/>
    <w:rsid w:val="009E637B"/>
    <w:rsid w:val="009E6C6E"/>
    <w:rsid w:val="009E7EE3"/>
    <w:rsid w:val="009F50AC"/>
    <w:rsid w:val="009F51CC"/>
    <w:rsid w:val="009F7CD4"/>
    <w:rsid w:val="00A00B97"/>
    <w:rsid w:val="00A00DEB"/>
    <w:rsid w:val="00A044DC"/>
    <w:rsid w:val="00A06510"/>
    <w:rsid w:val="00A152A5"/>
    <w:rsid w:val="00A1738F"/>
    <w:rsid w:val="00A176F6"/>
    <w:rsid w:val="00A17E2D"/>
    <w:rsid w:val="00A22DBE"/>
    <w:rsid w:val="00A2366C"/>
    <w:rsid w:val="00A27E47"/>
    <w:rsid w:val="00A36C76"/>
    <w:rsid w:val="00A36E2A"/>
    <w:rsid w:val="00A4423D"/>
    <w:rsid w:val="00A51283"/>
    <w:rsid w:val="00A5248C"/>
    <w:rsid w:val="00A52A98"/>
    <w:rsid w:val="00A55A4D"/>
    <w:rsid w:val="00A659D9"/>
    <w:rsid w:val="00A74B8B"/>
    <w:rsid w:val="00A91A8A"/>
    <w:rsid w:val="00A96CA1"/>
    <w:rsid w:val="00AA0E77"/>
    <w:rsid w:val="00AA606C"/>
    <w:rsid w:val="00AA720F"/>
    <w:rsid w:val="00AC2A0A"/>
    <w:rsid w:val="00AC6529"/>
    <w:rsid w:val="00AC6CD4"/>
    <w:rsid w:val="00AD058F"/>
    <w:rsid w:val="00AD07D4"/>
    <w:rsid w:val="00AE3C6E"/>
    <w:rsid w:val="00AE5F3E"/>
    <w:rsid w:val="00AF231C"/>
    <w:rsid w:val="00AF269C"/>
    <w:rsid w:val="00AF5CB7"/>
    <w:rsid w:val="00AF5D6B"/>
    <w:rsid w:val="00B001C4"/>
    <w:rsid w:val="00B009A8"/>
    <w:rsid w:val="00B00CD2"/>
    <w:rsid w:val="00B060E3"/>
    <w:rsid w:val="00B06496"/>
    <w:rsid w:val="00B07DB5"/>
    <w:rsid w:val="00B10660"/>
    <w:rsid w:val="00B1201A"/>
    <w:rsid w:val="00B14BE3"/>
    <w:rsid w:val="00B171ED"/>
    <w:rsid w:val="00B2560B"/>
    <w:rsid w:val="00B33353"/>
    <w:rsid w:val="00B33B87"/>
    <w:rsid w:val="00B36756"/>
    <w:rsid w:val="00B419AB"/>
    <w:rsid w:val="00B426EE"/>
    <w:rsid w:val="00B51DA9"/>
    <w:rsid w:val="00B52FF4"/>
    <w:rsid w:val="00B549B5"/>
    <w:rsid w:val="00B62B76"/>
    <w:rsid w:val="00B66984"/>
    <w:rsid w:val="00B77205"/>
    <w:rsid w:val="00B83376"/>
    <w:rsid w:val="00B834AC"/>
    <w:rsid w:val="00B854EF"/>
    <w:rsid w:val="00B92A06"/>
    <w:rsid w:val="00B932B4"/>
    <w:rsid w:val="00BB7A0A"/>
    <w:rsid w:val="00BC4DC8"/>
    <w:rsid w:val="00BC7523"/>
    <w:rsid w:val="00BD1872"/>
    <w:rsid w:val="00BD2031"/>
    <w:rsid w:val="00BE0E8F"/>
    <w:rsid w:val="00BE210B"/>
    <w:rsid w:val="00BE2D7B"/>
    <w:rsid w:val="00C2094B"/>
    <w:rsid w:val="00C23ED2"/>
    <w:rsid w:val="00C32DC3"/>
    <w:rsid w:val="00C3511E"/>
    <w:rsid w:val="00C35C50"/>
    <w:rsid w:val="00C40404"/>
    <w:rsid w:val="00C42298"/>
    <w:rsid w:val="00C42974"/>
    <w:rsid w:val="00C46D2C"/>
    <w:rsid w:val="00C55CAD"/>
    <w:rsid w:val="00C56DF9"/>
    <w:rsid w:val="00C65765"/>
    <w:rsid w:val="00C738CA"/>
    <w:rsid w:val="00C807FD"/>
    <w:rsid w:val="00C85F50"/>
    <w:rsid w:val="00C9320E"/>
    <w:rsid w:val="00CA5DEA"/>
    <w:rsid w:val="00CB5086"/>
    <w:rsid w:val="00CC43E3"/>
    <w:rsid w:val="00CE0804"/>
    <w:rsid w:val="00CE0AF6"/>
    <w:rsid w:val="00CE275F"/>
    <w:rsid w:val="00CE3405"/>
    <w:rsid w:val="00D00E07"/>
    <w:rsid w:val="00D02B0C"/>
    <w:rsid w:val="00D0796D"/>
    <w:rsid w:val="00D1453C"/>
    <w:rsid w:val="00D24D81"/>
    <w:rsid w:val="00D2559C"/>
    <w:rsid w:val="00D301FD"/>
    <w:rsid w:val="00D32C50"/>
    <w:rsid w:val="00D41E8D"/>
    <w:rsid w:val="00D51B9B"/>
    <w:rsid w:val="00D53191"/>
    <w:rsid w:val="00D55220"/>
    <w:rsid w:val="00D60B58"/>
    <w:rsid w:val="00D61BFB"/>
    <w:rsid w:val="00D638B6"/>
    <w:rsid w:val="00D7058B"/>
    <w:rsid w:val="00D70BCF"/>
    <w:rsid w:val="00D73E62"/>
    <w:rsid w:val="00D743BD"/>
    <w:rsid w:val="00D75196"/>
    <w:rsid w:val="00D7704A"/>
    <w:rsid w:val="00D824FF"/>
    <w:rsid w:val="00D84110"/>
    <w:rsid w:val="00D848F8"/>
    <w:rsid w:val="00D90306"/>
    <w:rsid w:val="00D95F23"/>
    <w:rsid w:val="00D964B2"/>
    <w:rsid w:val="00D970C7"/>
    <w:rsid w:val="00D97CF8"/>
    <w:rsid w:val="00DA11F8"/>
    <w:rsid w:val="00DA2F3B"/>
    <w:rsid w:val="00DA3281"/>
    <w:rsid w:val="00DA36B5"/>
    <w:rsid w:val="00DA6C23"/>
    <w:rsid w:val="00DB005F"/>
    <w:rsid w:val="00DB2204"/>
    <w:rsid w:val="00DB66FC"/>
    <w:rsid w:val="00DB67F4"/>
    <w:rsid w:val="00DB7907"/>
    <w:rsid w:val="00DD1127"/>
    <w:rsid w:val="00DE10F4"/>
    <w:rsid w:val="00DE35EF"/>
    <w:rsid w:val="00DF4560"/>
    <w:rsid w:val="00DF5697"/>
    <w:rsid w:val="00DF777A"/>
    <w:rsid w:val="00E00DF0"/>
    <w:rsid w:val="00E02CCE"/>
    <w:rsid w:val="00E05974"/>
    <w:rsid w:val="00E12432"/>
    <w:rsid w:val="00E12D7C"/>
    <w:rsid w:val="00E14767"/>
    <w:rsid w:val="00E15772"/>
    <w:rsid w:val="00E25644"/>
    <w:rsid w:val="00E34911"/>
    <w:rsid w:val="00E43278"/>
    <w:rsid w:val="00E552A8"/>
    <w:rsid w:val="00E563B2"/>
    <w:rsid w:val="00E573A8"/>
    <w:rsid w:val="00E603B3"/>
    <w:rsid w:val="00E74EE6"/>
    <w:rsid w:val="00E82132"/>
    <w:rsid w:val="00E845B1"/>
    <w:rsid w:val="00E9387B"/>
    <w:rsid w:val="00E94AE9"/>
    <w:rsid w:val="00EA18AA"/>
    <w:rsid w:val="00EA53FC"/>
    <w:rsid w:val="00EB14ED"/>
    <w:rsid w:val="00EB7B84"/>
    <w:rsid w:val="00ED561A"/>
    <w:rsid w:val="00ED745F"/>
    <w:rsid w:val="00EE1EFE"/>
    <w:rsid w:val="00EE5107"/>
    <w:rsid w:val="00EF4E74"/>
    <w:rsid w:val="00EF701A"/>
    <w:rsid w:val="00F019FC"/>
    <w:rsid w:val="00F01A0B"/>
    <w:rsid w:val="00F07087"/>
    <w:rsid w:val="00F157D7"/>
    <w:rsid w:val="00F23E85"/>
    <w:rsid w:val="00F327D8"/>
    <w:rsid w:val="00F33025"/>
    <w:rsid w:val="00F3527B"/>
    <w:rsid w:val="00F416D6"/>
    <w:rsid w:val="00F420E5"/>
    <w:rsid w:val="00F55C22"/>
    <w:rsid w:val="00F56661"/>
    <w:rsid w:val="00F60478"/>
    <w:rsid w:val="00F60AAF"/>
    <w:rsid w:val="00F6457F"/>
    <w:rsid w:val="00F66EC8"/>
    <w:rsid w:val="00F7457F"/>
    <w:rsid w:val="00F77570"/>
    <w:rsid w:val="00F77E30"/>
    <w:rsid w:val="00F841F4"/>
    <w:rsid w:val="00F90AE9"/>
    <w:rsid w:val="00F91510"/>
    <w:rsid w:val="00F918C7"/>
    <w:rsid w:val="00FA27E2"/>
    <w:rsid w:val="00FA3FAB"/>
    <w:rsid w:val="00FA4043"/>
    <w:rsid w:val="00FB284F"/>
    <w:rsid w:val="00FC19C5"/>
    <w:rsid w:val="00FC5FE6"/>
    <w:rsid w:val="00FC7E60"/>
    <w:rsid w:val="00FD14AE"/>
    <w:rsid w:val="00FE0E92"/>
    <w:rsid w:val="00FE6692"/>
    <w:rsid w:val="00FE67B9"/>
    <w:rsid w:val="00FF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BCE90-7FE0-4396-817E-E7B6EA50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816</Characters>
  <Application>Microsoft Office Word</Application>
  <DocSecurity>0</DocSecurity>
  <Lines>6</Lines>
  <Paragraphs>1</Paragraphs>
  <ScaleCrop>false</ScaleCrop>
  <Company>Sky123.Org</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张建树</dc:creator>
  <cp:keywords/>
  <dc:description/>
  <cp:lastModifiedBy>陆一</cp:lastModifiedBy>
  <cp:revision>2</cp:revision>
  <dcterms:created xsi:type="dcterms:W3CDTF">2016-01-26T01:55:00Z</dcterms:created>
  <dcterms:modified xsi:type="dcterms:W3CDTF">2016-01-26T01:55:00Z</dcterms:modified>
</cp:coreProperties>
</file>