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BE" w:rsidRPr="006957A7" w:rsidRDefault="00F27DBE" w:rsidP="00AA7422">
      <w:pPr>
        <w:autoSpaceDE w:val="0"/>
        <w:autoSpaceDN w:val="0"/>
        <w:adjustRightInd w:val="0"/>
        <w:snapToGrid w:val="0"/>
        <w:spacing w:afterLines="100" w:line="276" w:lineRule="auto"/>
        <w:jc w:val="center"/>
        <w:rPr>
          <w:rFonts w:ascii="微软雅黑" w:eastAsia="微软雅黑" w:hAnsi="微软雅黑" w:cs="宋体"/>
          <w:b/>
          <w:color w:val="000000"/>
          <w:kern w:val="0"/>
          <w:sz w:val="28"/>
          <w:szCs w:val="20"/>
        </w:rPr>
      </w:pPr>
      <w:r w:rsidRPr="006957A7">
        <w:rPr>
          <w:rFonts w:ascii="微软雅黑" w:eastAsia="微软雅黑" w:hAnsi="微软雅黑" w:cs="宋体" w:hint="eastAsia"/>
          <w:b/>
          <w:color w:val="000000"/>
          <w:kern w:val="0"/>
          <w:sz w:val="28"/>
          <w:szCs w:val="20"/>
        </w:rPr>
        <w:t>中兴通讯</w:t>
      </w:r>
      <w:r w:rsidRPr="006957A7">
        <w:rPr>
          <w:rFonts w:ascii="微软雅黑" w:eastAsia="微软雅黑" w:hAnsi="微软雅黑" w:cs="宋体"/>
          <w:b/>
          <w:color w:val="000000"/>
          <w:kern w:val="0"/>
          <w:sz w:val="28"/>
          <w:szCs w:val="20"/>
        </w:rPr>
        <w:t>2016</w:t>
      </w:r>
      <w:r w:rsidRPr="006957A7">
        <w:rPr>
          <w:rFonts w:ascii="微软雅黑" w:eastAsia="微软雅黑" w:hAnsi="微软雅黑" w:cs="宋体" w:hint="eastAsia"/>
          <w:b/>
          <w:color w:val="000000"/>
          <w:kern w:val="0"/>
          <w:sz w:val="28"/>
          <w:szCs w:val="20"/>
        </w:rPr>
        <w:t>届春季校园招聘</w:t>
      </w:r>
      <w:r w:rsidR="00A627D8">
        <w:rPr>
          <w:rFonts w:ascii="微软雅黑" w:eastAsia="微软雅黑" w:hAnsi="微软雅黑" w:cs="宋体" w:hint="eastAsia"/>
          <w:b/>
          <w:color w:val="000000"/>
          <w:kern w:val="0"/>
          <w:sz w:val="28"/>
          <w:szCs w:val="20"/>
        </w:rPr>
        <w:t>+实习生招聘</w:t>
      </w:r>
      <w:r w:rsidRPr="006957A7">
        <w:rPr>
          <w:rFonts w:ascii="微软雅黑" w:eastAsia="微软雅黑" w:hAnsi="微软雅黑" w:cs="宋体" w:hint="eastAsia"/>
          <w:b/>
          <w:color w:val="000000"/>
          <w:kern w:val="0"/>
          <w:sz w:val="28"/>
          <w:szCs w:val="20"/>
        </w:rPr>
        <w:t>（南京地区）</w:t>
      </w:r>
    </w:p>
    <w:p w:rsidR="006957A7" w:rsidRPr="00A24488" w:rsidRDefault="00F27DBE" w:rsidP="009621A0">
      <w:pPr>
        <w:autoSpaceDE w:val="0"/>
        <w:autoSpaceDN w:val="0"/>
        <w:adjustRightInd w:val="0"/>
        <w:snapToGrid w:val="0"/>
        <w:spacing w:line="300" w:lineRule="auto"/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0"/>
        </w:rPr>
      </w:pPr>
      <w:r w:rsidRPr="00A24488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亲爱的南京地区小伙伴们，中兴通讯</w:t>
      </w:r>
      <w:r w:rsidRPr="00A24488">
        <w:rPr>
          <w:rFonts w:ascii="微软雅黑" w:eastAsia="微软雅黑" w:hAnsi="微软雅黑" w:cs="宋体"/>
          <w:color w:val="000000"/>
          <w:kern w:val="0"/>
          <w:sz w:val="24"/>
          <w:szCs w:val="20"/>
        </w:rPr>
        <w:t>2016</w:t>
      </w:r>
      <w:r w:rsidRPr="00A24488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届春招开始啦！</w:t>
      </w:r>
      <w:r w:rsidR="006957A7" w:rsidRPr="00A24488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错失了秋招别桑心，春招我们依然提供了丰富的招聘岗位：</w:t>
      </w:r>
    </w:p>
    <w:p w:rsidR="006957A7" w:rsidRPr="00A24488" w:rsidRDefault="00F27DBE" w:rsidP="009621A0">
      <w:pPr>
        <w:autoSpaceDE w:val="0"/>
        <w:autoSpaceDN w:val="0"/>
        <w:adjustRightInd w:val="0"/>
        <w:snapToGrid w:val="0"/>
        <w:spacing w:line="276" w:lineRule="auto"/>
        <w:ind w:leftChars="200" w:left="420"/>
        <w:rPr>
          <w:rFonts w:ascii="微软雅黑" w:eastAsia="微软雅黑" w:hAnsi="微软雅黑" w:cs="宋体"/>
          <w:b/>
          <w:color w:val="000000"/>
          <w:kern w:val="0"/>
          <w:sz w:val="18"/>
          <w:szCs w:val="20"/>
        </w:rPr>
      </w:pPr>
      <w:r w:rsidRPr="00A24488">
        <w:rPr>
          <w:rFonts w:ascii="微软雅黑" w:eastAsia="微软雅黑" w:hAnsi="微软雅黑" w:cs="宋体"/>
          <w:b/>
          <w:color w:val="000000"/>
          <w:kern w:val="0"/>
          <w:sz w:val="18"/>
          <w:szCs w:val="20"/>
        </w:rPr>
        <w:t>MKT</w:t>
      </w:r>
      <w:r w:rsidRPr="00A24488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0"/>
        </w:rPr>
        <w:t>经理</w:t>
      </w:r>
      <w:r w:rsidRPr="00A24488">
        <w:rPr>
          <w:rFonts w:ascii="微软雅黑" w:eastAsia="微软雅黑" w:hAnsi="微软雅黑" w:cs="宋体"/>
          <w:b/>
          <w:color w:val="000000"/>
          <w:kern w:val="0"/>
          <w:sz w:val="18"/>
          <w:szCs w:val="20"/>
        </w:rPr>
        <w:t>-</w:t>
      </w:r>
      <w:r w:rsidRPr="00A24488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0"/>
        </w:rPr>
        <w:t>技术</w:t>
      </w:r>
      <w:r w:rsidR="006957A7" w:rsidRPr="00A24488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0"/>
        </w:rPr>
        <w:t>（英国）</w:t>
      </w:r>
      <w:r w:rsidRPr="00A24488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0"/>
        </w:rPr>
        <w:t>、</w:t>
      </w:r>
      <w:r w:rsidRPr="00A24488">
        <w:rPr>
          <w:rFonts w:ascii="微软雅黑" w:eastAsia="微软雅黑" w:hAnsi="微软雅黑" w:cs="宋体"/>
          <w:b/>
          <w:color w:val="000000"/>
          <w:kern w:val="0"/>
          <w:sz w:val="18"/>
          <w:szCs w:val="20"/>
        </w:rPr>
        <w:t>MKT</w:t>
      </w:r>
      <w:r w:rsidRPr="00A24488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0"/>
        </w:rPr>
        <w:t>经理</w:t>
      </w:r>
      <w:r w:rsidRPr="00A24488">
        <w:rPr>
          <w:rFonts w:ascii="微软雅黑" w:eastAsia="微软雅黑" w:hAnsi="微软雅黑" w:cs="宋体"/>
          <w:b/>
          <w:color w:val="000000"/>
          <w:kern w:val="0"/>
          <w:sz w:val="18"/>
          <w:szCs w:val="20"/>
        </w:rPr>
        <w:t>-</w:t>
      </w:r>
      <w:r w:rsidRPr="00A24488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0"/>
        </w:rPr>
        <w:t>商务</w:t>
      </w:r>
      <w:r w:rsidR="006957A7" w:rsidRPr="00A24488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0"/>
        </w:rPr>
        <w:t>（英国）</w:t>
      </w:r>
    </w:p>
    <w:p w:rsidR="006957A7" w:rsidRPr="00A24488" w:rsidRDefault="00C829F0" w:rsidP="009621A0">
      <w:pPr>
        <w:autoSpaceDE w:val="0"/>
        <w:autoSpaceDN w:val="0"/>
        <w:adjustRightInd w:val="0"/>
        <w:snapToGrid w:val="0"/>
        <w:spacing w:line="276" w:lineRule="auto"/>
        <w:ind w:leftChars="200" w:left="420"/>
        <w:rPr>
          <w:rFonts w:ascii="微软雅黑" w:eastAsia="微软雅黑" w:hAnsi="微软雅黑" w:cs="宋体"/>
          <w:b/>
          <w:color w:val="000000"/>
          <w:kern w:val="0"/>
          <w:sz w:val="18"/>
          <w:szCs w:val="20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0"/>
        </w:rPr>
        <w:t>软件测试工程师（南京）、软件开发工程师（南京、深圳）</w:t>
      </w:r>
    </w:p>
    <w:p w:rsidR="00FF0AAD" w:rsidRPr="00A24488" w:rsidRDefault="006957A7" w:rsidP="009621A0">
      <w:pPr>
        <w:autoSpaceDE w:val="0"/>
        <w:autoSpaceDN w:val="0"/>
        <w:adjustRightInd w:val="0"/>
        <w:snapToGrid w:val="0"/>
        <w:spacing w:line="276" w:lineRule="auto"/>
        <w:ind w:leftChars="200" w:left="420"/>
        <w:rPr>
          <w:rFonts w:ascii="微软雅黑" w:eastAsia="微软雅黑" w:hAnsi="微软雅黑" w:cs="宋体"/>
          <w:b/>
          <w:color w:val="000000"/>
          <w:kern w:val="0"/>
          <w:sz w:val="18"/>
          <w:szCs w:val="20"/>
        </w:rPr>
      </w:pPr>
      <w:r w:rsidRPr="00A24488">
        <w:rPr>
          <w:rFonts w:ascii="微软雅黑" w:eastAsia="微软雅黑" w:hAnsi="微软雅黑" w:cs="宋体"/>
          <w:b/>
          <w:color w:val="000000"/>
          <w:kern w:val="0"/>
          <w:sz w:val="18"/>
          <w:szCs w:val="20"/>
        </w:rPr>
        <w:t>IC</w:t>
      </w:r>
      <w:r w:rsidRPr="00A24488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0"/>
        </w:rPr>
        <w:t>开发工程师（南京）、</w:t>
      </w:r>
      <w:r w:rsidR="00F27DBE" w:rsidRPr="00A24488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0"/>
        </w:rPr>
        <w:t>基带开发工程师</w:t>
      </w:r>
      <w:r w:rsidRPr="00A24488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0"/>
        </w:rPr>
        <w:t>（南京、深圳）</w:t>
      </w:r>
      <w:r w:rsidR="00F27DBE" w:rsidRPr="00A24488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0"/>
        </w:rPr>
        <w:t>、硬件开发工程师</w:t>
      </w:r>
      <w:r w:rsidR="00C829F0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0"/>
        </w:rPr>
        <w:t>（上海）</w:t>
      </w:r>
    </w:p>
    <w:p w:rsidR="006957A7" w:rsidRPr="00A24488" w:rsidRDefault="006957A7" w:rsidP="009621A0">
      <w:pPr>
        <w:autoSpaceDE w:val="0"/>
        <w:autoSpaceDN w:val="0"/>
        <w:adjustRightInd w:val="0"/>
        <w:snapToGrid w:val="0"/>
        <w:spacing w:line="300" w:lineRule="auto"/>
        <w:ind w:leftChars="200" w:left="420"/>
        <w:rPr>
          <w:rFonts w:ascii="微软雅黑" w:eastAsia="微软雅黑" w:hAnsi="微软雅黑" w:cs="宋体"/>
          <w:b/>
          <w:color w:val="000000"/>
          <w:kern w:val="0"/>
          <w:sz w:val="18"/>
          <w:szCs w:val="20"/>
        </w:rPr>
      </w:pPr>
      <w:r w:rsidRPr="00A24488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0"/>
        </w:rPr>
        <w:t>产品规划（建筑结构</w:t>
      </w:r>
      <w:r w:rsidR="00B64C6E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0"/>
        </w:rPr>
        <w:t>、</w:t>
      </w:r>
      <w:r w:rsidRPr="00A24488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0"/>
        </w:rPr>
        <w:t>消防工程</w:t>
      </w:r>
      <w:r w:rsidR="00B64C6E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0"/>
        </w:rPr>
        <w:t>、</w:t>
      </w:r>
      <w:r w:rsidRPr="00A24488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0"/>
        </w:rPr>
        <w:t>电气工程</w:t>
      </w:r>
      <w:r w:rsidR="00B64C6E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0"/>
        </w:rPr>
        <w:t>、</w:t>
      </w:r>
      <w:r w:rsidRPr="00A24488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0"/>
        </w:rPr>
        <w:t>电源工程</w:t>
      </w:r>
      <w:r w:rsidR="007100D2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0"/>
        </w:rPr>
        <w:t>，都在南京</w:t>
      </w:r>
      <w:r w:rsidRPr="00A24488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0"/>
        </w:rPr>
        <w:t>）</w:t>
      </w:r>
    </w:p>
    <w:p w:rsidR="00B64C6E" w:rsidRPr="00B64C6E" w:rsidRDefault="00B64C6E" w:rsidP="009621A0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24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1）</w:t>
      </w:r>
      <w:r w:rsidR="006957A7" w:rsidRPr="00B64C6E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我们希望你是相关专业的</w:t>
      </w:r>
      <w:r w:rsidR="007426C6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本科</w:t>
      </w:r>
      <w:r w:rsidR="006957A7" w:rsidRPr="00B64C6E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及以上学历</w:t>
      </w:r>
      <w:r w:rsidR="0094287A" w:rsidRPr="00B64C6E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；</w:t>
      </w:r>
    </w:p>
    <w:p w:rsidR="00B64C6E" w:rsidRPr="00B64C6E" w:rsidRDefault="00B64C6E" w:rsidP="009621A0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24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2）</w:t>
      </w:r>
      <w:r w:rsidR="00A24488" w:rsidRPr="00B64C6E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招聘数量上不要担心，都是若干人</w:t>
      </w:r>
      <w:r w:rsidR="0094287A" w:rsidRPr="00B64C6E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；</w:t>
      </w:r>
    </w:p>
    <w:p w:rsidR="0094287A" w:rsidRPr="00B64C6E" w:rsidRDefault="00B64C6E" w:rsidP="009621A0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24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3）</w:t>
      </w:r>
      <w:r w:rsidR="0094287A" w:rsidRPr="00B64C6E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具体的招聘描述请查看招聘公众号（微信关注“中兴通讯招聘”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查阅</w:t>
      </w:r>
      <w:r w:rsidR="0094287A" w:rsidRPr="00B64C6E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）；</w:t>
      </w:r>
    </w:p>
    <w:p w:rsidR="00270BE5" w:rsidRDefault="0094287A" w:rsidP="009621A0">
      <w:pPr>
        <w:autoSpaceDE w:val="0"/>
        <w:autoSpaceDN w:val="0"/>
        <w:adjustRightInd w:val="0"/>
        <w:snapToGrid w:val="0"/>
        <w:spacing w:line="276" w:lineRule="auto"/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那么，重点来了！小伙伴们如何参与呢？</w:t>
      </w:r>
    </w:p>
    <w:p w:rsidR="00270BE5" w:rsidRDefault="00B10577" w:rsidP="009621A0">
      <w:pPr>
        <w:autoSpaceDE w:val="0"/>
        <w:autoSpaceDN w:val="0"/>
        <w:adjustRightInd w:val="0"/>
        <w:snapToGrid w:val="0"/>
        <w:spacing w:line="276" w:lineRule="auto"/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请</w:t>
      </w:r>
      <w:r w:rsidR="00270BE5" w:rsidRPr="0008476B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发送邮件至</w:t>
      </w:r>
      <w:r w:rsidR="00270BE5" w:rsidRPr="000D7F81">
        <w:rPr>
          <w:rFonts w:ascii="微软雅黑" w:eastAsia="微软雅黑" w:hAnsi="微软雅黑" w:cs="宋体"/>
          <w:b/>
          <w:color w:val="000000"/>
          <w:kern w:val="0"/>
          <w:sz w:val="24"/>
          <w:szCs w:val="20"/>
        </w:rPr>
        <w:t>njzhaopin@zte.com.cn</w:t>
      </w:r>
      <w:r w:rsidR="00270BE5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报名，（</w:t>
      </w:r>
      <w:r w:rsidR="00270BE5" w:rsidRPr="000D7F81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0"/>
        </w:rPr>
        <w:t>下面的内容很重要</w:t>
      </w:r>
      <w:r w:rsidR="00270BE5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）请务必按照要求格式编辑邮件标题“春招+官网简历编号+姓名+应聘岗位+手机号码”，例如：“春招+</w:t>
      </w:r>
      <w:r w:rsidR="00270BE5" w:rsidRPr="000D7F81">
        <w:rPr>
          <w:rFonts w:ascii="微软雅黑" w:eastAsia="微软雅黑" w:hAnsi="微软雅黑" w:cs="宋体"/>
          <w:color w:val="000000"/>
          <w:kern w:val="0"/>
          <w:sz w:val="24"/>
          <w:szCs w:val="20"/>
        </w:rPr>
        <w:t>G2015866158</w:t>
      </w:r>
      <w:r w:rsidR="00270BE5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+李</w:t>
      </w:r>
      <w:r w:rsidR="002424B1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济杨</w:t>
      </w:r>
      <w:r w:rsidR="00270BE5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+软件开发+1850256xxxx”，报名邮件无需编辑内文，标题请务必按照格式要求，避免系统无法识别；</w:t>
      </w:r>
      <w:r w:rsidR="00270BE5" w:rsidRPr="007426C6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0"/>
        </w:rPr>
        <w:t>同时请</w:t>
      </w:r>
      <w:r w:rsidR="001D2E34" w:rsidRPr="007426C6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0"/>
        </w:rPr>
        <w:t>登陆招聘官网（job.zte.com.cn）注册个人简历</w:t>
      </w:r>
      <w:r w:rsidR="007426C6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0"/>
        </w:rPr>
        <w:t>，之前已注册简历的同学</w:t>
      </w:r>
      <w:r w:rsidR="002D7E4D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0"/>
        </w:rPr>
        <w:t>可</w:t>
      </w:r>
      <w:r w:rsidR="007426C6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0"/>
        </w:rPr>
        <w:t>不用再次注册</w:t>
      </w:r>
      <w:r w:rsidR="002D7E4D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。</w:t>
      </w:r>
    </w:p>
    <w:p w:rsidR="00A627D8" w:rsidRDefault="00A627D8" w:rsidP="009621A0">
      <w:pPr>
        <w:autoSpaceDE w:val="0"/>
        <w:autoSpaceDN w:val="0"/>
        <w:adjustRightInd w:val="0"/>
        <w:snapToGrid w:val="0"/>
        <w:spacing w:line="276" w:lineRule="auto"/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0"/>
        </w:rPr>
      </w:pPr>
    </w:p>
    <w:p w:rsidR="00A627D8" w:rsidRDefault="00A627D8" w:rsidP="00A627D8">
      <w:pPr>
        <w:autoSpaceDE w:val="0"/>
        <w:autoSpaceDN w:val="0"/>
        <w:adjustRightInd w:val="0"/>
        <w:snapToGrid w:val="0"/>
        <w:spacing w:line="276" w:lineRule="auto"/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0"/>
        </w:rPr>
      </w:pPr>
      <w:r w:rsidRPr="00A627D8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0"/>
        </w:rPr>
        <w:t>非2016届的小伙伴们注意了，实习生招聘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工作也已开始启动，我们提供了大量的</w:t>
      </w:r>
      <w:r w:rsidR="00B10577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南京实习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岗位：</w:t>
      </w:r>
      <w:r w:rsidRPr="00A627D8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0"/>
        </w:rPr>
        <w:t>IC开发、电源开发、基带开发、技术研发、软件开发、网络安全</w:t>
      </w:r>
      <w:r w:rsidRPr="00A627D8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，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欢迎大家报名参加，参加方式同上，请</w:t>
      </w:r>
      <w:r w:rsidR="00B10577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注册官网简历后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编辑</w:t>
      </w:r>
      <w:r w:rsidR="00B10577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邮件标题</w:t>
      </w:r>
      <w:r w:rsidRPr="00A627D8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“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实习生</w:t>
      </w:r>
      <w:r w:rsidRPr="00A627D8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+官网简历编号+姓名+应聘岗位+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手机号码”，例如：“实习生</w:t>
      </w:r>
      <w:r w:rsidRPr="00A627D8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+G2015866158+李济杨+软件开发+1850256xxxx”，</w:t>
      </w:r>
      <w:r w:rsidR="00B10577" w:rsidRPr="00B10577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发送至</w:t>
      </w:r>
      <w:r w:rsidR="00B10577" w:rsidRPr="00B10577">
        <w:rPr>
          <w:rFonts w:ascii="微软雅黑" w:eastAsia="微软雅黑" w:hAnsi="微软雅黑" w:cs="宋体"/>
          <w:b/>
          <w:color w:val="000000"/>
          <w:kern w:val="0"/>
          <w:sz w:val="24"/>
          <w:szCs w:val="20"/>
        </w:rPr>
        <w:t>njzhaopin@zte.com.cn</w:t>
      </w:r>
      <w:r w:rsidR="00B10577" w:rsidRPr="00B10577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，</w:t>
      </w:r>
      <w:r w:rsidRPr="00A627D8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报名邮件无需编辑内文</w:t>
      </w:r>
      <w:r w:rsidR="00B10577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。</w:t>
      </w:r>
    </w:p>
    <w:p w:rsidR="00A627D8" w:rsidRDefault="00A627D8" w:rsidP="00A627D8">
      <w:pPr>
        <w:autoSpaceDE w:val="0"/>
        <w:autoSpaceDN w:val="0"/>
        <w:adjustRightInd w:val="0"/>
        <w:snapToGrid w:val="0"/>
        <w:spacing w:line="276" w:lineRule="auto"/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收到大家的邮件后，我们会第一时间回复；春招面试启动后，我们将短信通知大家后续安排，请大家耐心等候我们的通知。</w:t>
      </w:r>
    </w:p>
    <w:p w:rsidR="00A627D8" w:rsidRDefault="00A627D8" w:rsidP="00A627D8">
      <w:pPr>
        <w:autoSpaceDE w:val="0"/>
        <w:autoSpaceDN w:val="0"/>
        <w:adjustRightInd w:val="0"/>
        <w:snapToGrid w:val="0"/>
        <w:spacing w:line="276" w:lineRule="auto"/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那么，接下来就静候大家的到来了，预祝小伙伴们求职顺利！</w:t>
      </w:r>
    </w:p>
    <w:p w:rsidR="00F40A17" w:rsidRDefault="00F40A17" w:rsidP="00B1057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kern w:val="0"/>
          <w:sz w:val="24"/>
          <w:szCs w:val="20"/>
        </w:rPr>
      </w:pPr>
    </w:p>
    <w:p w:rsidR="00A627D8" w:rsidRDefault="00F40A17" w:rsidP="00B1057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24"/>
          <w:szCs w:val="20"/>
        </w:rPr>
      </w:pPr>
      <w:r>
        <w:rPr>
          <w:rFonts w:ascii="微软雅黑" w:eastAsia="微软雅黑" w:hAnsi="微软雅黑" w:cs="宋体" w:hint="eastAsia"/>
          <w:kern w:val="0"/>
          <w:sz w:val="24"/>
          <w:szCs w:val="20"/>
        </w:rPr>
        <w:t>Ps：</w:t>
      </w:r>
      <w:r w:rsidR="00B10577" w:rsidRPr="00C21335">
        <w:rPr>
          <w:rFonts w:ascii="微软雅黑" w:eastAsia="微软雅黑" w:hAnsi="微软雅黑" w:cs="宋体" w:hint="eastAsia"/>
          <w:kern w:val="0"/>
          <w:sz w:val="24"/>
          <w:szCs w:val="20"/>
        </w:rPr>
        <w:t>申请上海硬件岗位的同学请在发送报名邮件时也</w:t>
      </w:r>
      <w:r>
        <w:rPr>
          <w:rFonts w:ascii="微软雅黑" w:eastAsia="微软雅黑" w:hAnsi="微软雅黑" w:cs="宋体" w:hint="eastAsia"/>
          <w:kern w:val="0"/>
          <w:sz w:val="24"/>
          <w:szCs w:val="20"/>
        </w:rPr>
        <w:t>请</w:t>
      </w:r>
      <w:r w:rsidR="00B10577" w:rsidRPr="00C21335">
        <w:rPr>
          <w:rFonts w:ascii="微软雅黑" w:eastAsia="微软雅黑" w:hAnsi="微软雅黑" w:cs="宋体" w:hint="eastAsia"/>
          <w:kern w:val="0"/>
          <w:sz w:val="24"/>
          <w:szCs w:val="20"/>
        </w:rPr>
        <w:t>抄送至tianshen@zte.com.c</w:t>
      </w:r>
      <w:r w:rsidR="00B10577">
        <w:rPr>
          <w:rFonts w:ascii="微软雅黑" w:eastAsia="微软雅黑" w:hAnsi="微软雅黑" w:cs="宋体" w:hint="eastAsia"/>
          <w:kern w:val="0"/>
          <w:sz w:val="24"/>
          <w:szCs w:val="20"/>
        </w:rPr>
        <w:t>n</w:t>
      </w:r>
    </w:p>
    <w:p w:rsidR="00A627D8" w:rsidRDefault="00A627D8" w:rsidP="009621A0">
      <w:pPr>
        <w:autoSpaceDE w:val="0"/>
        <w:autoSpaceDN w:val="0"/>
        <w:adjustRightInd w:val="0"/>
        <w:snapToGrid w:val="0"/>
        <w:spacing w:line="276" w:lineRule="auto"/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0"/>
        </w:rPr>
      </w:pPr>
    </w:p>
    <w:p w:rsidR="00A627D8" w:rsidRDefault="00A627D8" w:rsidP="009621A0">
      <w:pPr>
        <w:autoSpaceDE w:val="0"/>
        <w:autoSpaceDN w:val="0"/>
        <w:adjustRightInd w:val="0"/>
        <w:snapToGrid w:val="0"/>
        <w:spacing w:line="276" w:lineRule="auto"/>
        <w:ind w:firstLineChars="200" w:firstLine="480"/>
        <w:rPr>
          <w:rFonts w:ascii="微软雅黑" w:eastAsia="微软雅黑" w:hAnsi="微软雅黑" w:cs="宋体"/>
          <w:color w:val="000000"/>
          <w:kern w:val="0"/>
          <w:sz w:val="24"/>
          <w:szCs w:val="20"/>
        </w:rPr>
      </w:pPr>
    </w:p>
    <w:p w:rsidR="00C977F9" w:rsidRDefault="00A90153" w:rsidP="00C977F9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24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lastRenderedPageBreak/>
        <w:t>附</w:t>
      </w:r>
      <w:r w:rsidR="007A1070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1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，</w:t>
      </w:r>
      <w:r w:rsidR="00C977F9" w:rsidRPr="008D5585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0"/>
        </w:rPr>
        <w:t>岗位详情</w:t>
      </w:r>
    </w:p>
    <w:p w:rsidR="00C977F9" w:rsidRPr="00434219" w:rsidRDefault="00C977F9" w:rsidP="00C977F9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b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0"/>
        </w:rPr>
        <w:t>软件研发工程师</w:t>
      </w:r>
    </w:p>
    <w:p w:rsidR="00C977F9" w:rsidRPr="00434219" w:rsidRDefault="00C977F9" w:rsidP="00C977F9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主要职责：</w:t>
      </w:r>
    </w:p>
    <w:p w:rsidR="00C977F9" w:rsidRPr="00434219" w:rsidRDefault="00C977F9" w:rsidP="00C977F9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1、从事通讯产品相关软件开发</w:t>
      </w:r>
    </w:p>
    <w:p w:rsidR="00C977F9" w:rsidRPr="00434219" w:rsidRDefault="00C977F9" w:rsidP="00C977F9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2、进行软件详细设计，代码编写，单元测试，集成测试、系统测试等</w:t>
      </w:r>
    </w:p>
    <w:p w:rsidR="00C977F9" w:rsidRPr="00434219" w:rsidRDefault="00C977F9" w:rsidP="00C977F9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3、进行软件代码的维护和改进工作</w:t>
      </w:r>
    </w:p>
    <w:p w:rsidR="00C977F9" w:rsidRPr="00434219" w:rsidRDefault="00C977F9" w:rsidP="00C977F9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4、完成测试方案规划及测试用例设计和执行工作</w:t>
      </w:r>
    </w:p>
    <w:p w:rsidR="00C977F9" w:rsidRPr="00434219" w:rsidRDefault="00C977F9" w:rsidP="00C977F9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5、完成部门安排的其它研发相关工作</w:t>
      </w:r>
    </w:p>
    <w:p w:rsidR="00C977F9" w:rsidRPr="00434219" w:rsidRDefault="00C977F9" w:rsidP="00C977F9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任职要求：</w:t>
      </w:r>
    </w:p>
    <w:p w:rsidR="00C977F9" w:rsidRPr="00434219" w:rsidRDefault="00C977F9" w:rsidP="00C977F9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1、计算机软件、通信、自动化、应用数学、应用物理等相关专业，本科及以上学历</w:t>
      </w:r>
    </w:p>
    <w:p w:rsidR="00C977F9" w:rsidRPr="00434219" w:rsidRDefault="00C977F9" w:rsidP="00C977F9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2、掌握C/C++或者Java编程语言，对面向过程或面向对象软件开发有一定认识</w:t>
      </w:r>
    </w:p>
    <w:p w:rsidR="00C977F9" w:rsidRPr="00434219" w:rsidRDefault="00C977F9" w:rsidP="00C977F9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3、掌握软件工程概念，熟悉软件开发、测试流程</w:t>
      </w:r>
    </w:p>
    <w:p w:rsidR="00C977F9" w:rsidRPr="00434219" w:rsidRDefault="00C977F9" w:rsidP="00C977F9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4、工作有热情、积极，学习能力强，具有一定的创造力，具有较好的沟通及协作能力，能承受一定的压力</w:t>
      </w:r>
    </w:p>
    <w:p w:rsidR="00C977F9" w:rsidRPr="00434219" w:rsidRDefault="00C977F9" w:rsidP="00C977F9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5、英语四级及以上，能熟练阅读及翻译相关技术文档</w:t>
      </w:r>
    </w:p>
    <w:p w:rsidR="00C977F9" w:rsidRPr="00434219" w:rsidRDefault="00C977F9" w:rsidP="00C977F9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6、具有通讯相关软件研发经验者优先考虑</w:t>
      </w:r>
    </w:p>
    <w:p w:rsidR="00C977F9" w:rsidRPr="00434219" w:rsidRDefault="007A1070" w:rsidP="009621A0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工作地点：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南京、</w:t>
      </w: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深圳</w:t>
      </w:r>
    </w:p>
    <w:p w:rsidR="00C977F9" w:rsidRPr="00434219" w:rsidRDefault="00C977F9" w:rsidP="00C977F9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b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0"/>
        </w:rPr>
        <w:t>软件测试工程师</w:t>
      </w:r>
    </w:p>
    <w:p w:rsidR="00C977F9" w:rsidRPr="00434219" w:rsidRDefault="00C977F9" w:rsidP="00C977F9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主要职责：</w:t>
      </w:r>
    </w:p>
    <w:p w:rsidR="00C977F9" w:rsidRPr="00434219" w:rsidRDefault="00C977F9" w:rsidP="00C977F9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1、从事软、硬件测试工具研究和开发</w:t>
      </w:r>
    </w:p>
    <w:p w:rsidR="00C977F9" w:rsidRPr="00434219" w:rsidRDefault="00C977F9" w:rsidP="00C977F9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2、从事最小系统及模块测试</w:t>
      </w:r>
    </w:p>
    <w:p w:rsidR="00C977F9" w:rsidRPr="00434219" w:rsidRDefault="00C977F9" w:rsidP="00C977F9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3、其它测试相关工作</w:t>
      </w:r>
    </w:p>
    <w:p w:rsidR="00C977F9" w:rsidRPr="00434219" w:rsidRDefault="00C977F9" w:rsidP="00C977F9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任职要求：</w:t>
      </w:r>
    </w:p>
    <w:p w:rsidR="00C977F9" w:rsidRPr="00434219" w:rsidRDefault="00C977F9" w:rsidP="00C977F9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1、本科及以上学历，通信与电子、计算机相关专业</w:t>
      </w:r>
    </w:p>
    <w:p w:rsidR="00C977F9" w:rsidRPr="00434219" w:rsidRDefault="00C977F9" w:rsidP="00C977F9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2、了解电信网络知识和网络、通信系统基本原理，具有一定的软硬件测试理论</w:t>
      </w:r>
    </w:p>
    <w:p w:rsidR="00C977F9" w:rsidRPr="00434219" w:rsidRDefault="00C977F9" w:rsidP="00C977F9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3、对软硬件测试工作具有较浓厚的兴趣，做事认真踏实细致，有较好的团队协作精神和较强的产品质量意识</w:t>
      </w:r>
    </w:p>
    <w:p w:rsidR="00C977F9" w:rsidRPr="00434219" w:rsidRDefault="00C977F9" w:rsidP="00C977F9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4、有多媒体及相关产品开发、测试、维护经验者优先</w:t>
      </w:r>
    </w:p>
    <w:p w:rsidR="00C977F9" w:rsidRPr="00434219" w:rsidRDefault="00C977F9" w:rsidP="00C977F9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5、较强的团队协作精神和责任心，工作有热情、积极，学习能力强，具有一定的创造力，具有较好的沟通及协作能力，能承受一定的压力</w:t>
      </w:r>
    </w:p>
    <w:p w:rsidR="00C977F9" w:rsidRPr="00434219" w:rsidRDefault="007A1070" w:rsidP="009621A0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工作地点：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南京</w:t>
      </w:r>
    </w:p>
    <w:p w:rsidR="00C977F9" w:rsidRPr="00434219" w:rsidRDefault="00C977F9" w:rsidP="00C977F9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b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0"/>
        </w:rPr>
        <w:t>基带开发工程师</w:t>
      </w:r>
    </w:p>
    <w:p w:rsidR="00C977F9" w:rsidRPr="00434219" w:rsidRDefault="00C977F9" w:rsidP="00C977F9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主要职责：</w:t>
      </w:r>
    </w:p>
    <w:p w:rsidR="00C977F9" w:rsidRPr="00434219" w:rsidRDefault="00C977F9" w:rsidP="00C977F9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从事基带软件开发的开发</w:t>
      </w:r>
    </w:p>
    <w:p w:rsidR="00C977F9" w:rsidRPr="00434219" w:rsidRDefault="00C977F9" w:rsidP="00C977F9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任职要求：</w:t>
      </w:r>
    </w:p>
    <w:p w:rsidR="00C977F9" w:rsidRPr="00434219" w:rsidRDefault="00C977F9" w:rsidP="00C977F9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1、电子类相关专业硕士及以上学历</w:t>
      </w:r>
    </w:p>
    <w:p w:rsidR="00C977F9" w:rsidRPr="00434219" w:rsidRDefault="00C977F9" w:rsidP="00C977F9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2、通信相关专业优先</w:t>
      </w:r>
    </w:p>
    <w:p w:rsidR="00C977F9" w:rsidRPr="00434219" w:rsidRDefault="00C977F9" w:rsidP="00C977F9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3、熟悉DSP或者FPGA的开发流程，有嵌入式软件开发经验优先</w:t>
      </w:r>
    </w:p>
    <w:p w:rsidR="00C977F9" w:rsidRPr="00434219" w:rsidRDefault="00C977F9" w:rsidP="00C977F9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4、熟悉（C/C++，ASM，MATLAB，VHDL/VERILOG）等编程语言，具有比较强的编程能力</w:t>
      </w:r>
    </w:p>
    <w:p w:rsidR="00C977F9" w:rsidRDefault="00C977F9" w:rsidP="009621A0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5、学习能力强，良好的沟通交流能力；做事认真踏实细致，有较好的团队协作精神和较强的产品质量意识</w:t>
      </w:r>
    </w:p>
    <w:p w:rsidR="007A1070" w:rsidRPr="00434219" w:rsidRDefault="007A1070" w:rsidP="007A1070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lastRenderedPageBreak/>
        <w:t>工作地点：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南京、</w:t>
      </w: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深圳</w:t>
      </w:r>
    </w:p>
    <w:p w:rsidR="007A1070" w:rsidRPr="00434219" w:rsidRDefault="007A1070" w:rsidP="009621A0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</w:p>
    <w:p w:rsidR="00600367" w:rsidRPr="00434219" w:rsidRDefault="00600367" w:rsidP="0060036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b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0"/>
        </w:rPr>
        <w:t>IC开发工程师</w:t>
      </w:r>
    </w:p>
    <w:p w:rsidR="00600367" w:rsidRPr="00434219" w:rsidRDefault="00600367" w:rsidP="0060036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主要职责：</w:t>
      </w:r>
    </w:p>
    <w:p w:rsidR="00600367" w:rsidRPr="00434219" w:rsidRDefault="00600367" w:rsidP="0060036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1、FPGA模块设计、编码、仿真及调试</w:t>
      </w:r>
    </w:p>
    <w:p w:rsidR="00600367" w:rsidRPr="00434219" w:rsidRDefault="00600367" w:rsidP="0060036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2、协助系统工程师完成需求分析、器件选型和系统设计</w:t>
      </w:r>
    </w:p>
    <w:p w:rsidR="00600367" w:rsidRPr="00434219" w:rsidRDefault="00600367" w:rsidP="0060036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3、完成详细设计、设计实现、设计仿真和硬件调试</w:t>
      </w:r>
    </w:p>
    <w:p w:rsidR="00600367" w:rsidRPr="00434219" w:rsidRDefault="00600367" w:rsidP="0060036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4、完成各阶段的设计文档/报告</w:t>
      </w:r>
    </w:p>
    <w:p w:rsidR="00600367" w:rsidRPr="00434219" w:rsidRDefault="00600367" w:rsidP="0060036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任职要求：</w:t>
      </w:r>
    </w:p>
    <w:p w:rsidR="00600367" w:rsidRPr="00434219" w:rsidRDefault="00600367" w:rsidP="0060036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1、通信、电子、计算机及相关专业，硕士及以上学历</w:t>
      </w:r>
    </w:p>
    <w:p w:rsidR="00600367" w:rsidRPr="00434219" w:rsidRDefault="00600367" w:rsidP="0060036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2、具有良好的数字电路基础，较强的电路设计、调试能力，熟练使用Verilog 进行逻辑电路的设计</w:t>
      </w:r>
    </w:p>
    <w:p w:rsidR="00600367" w:rsidRPr="00434219" w:rsidRDefault="00600367" w:rsidP="0060036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3、最好熟悉Altera或Xilinx的FPGA结构和开发软件，掌握相关设计流程</w:t>
      </w:r>
    </w:p>
    <w:p w:rsidR="00600367" w:rsidRPr="00434219" w:rsidRDefault="00600367" w:rsidP="0060036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4、网络/通信基础知识扎实者、熟悉常用数据通信协议，如XAUI、PCIE、SPI4.2等</w:t>
      </w:r>
    </w:p>
    <w:p w:rsidR="00600367" w:rsidRPr="00434219" w:rsidRDefault="00600367" w:rsidP="0060036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5、具有高度责任心和敬业精神，较好的专业素养及较强的动手能力</w:t>
      </w:r>
    </w:p>
    <w:p w:rsidR="00600367" w:rsidRPr="00434219" w:rsidRDefault="00600367" w:rsidP="0060036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6、具有良好的沟通能力和团队合作精神</w:t>
      </w:r>
    </w:p>
    <w:p w:rsidR="007A1070" w:rsidRPr="00434219" w:rsidRDefault="007A1070" w:rsidP="007A1070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工作地点：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南京</w:t>
      </w:r>
    </w:p>
    <w:p w:rsidR="00600367" w:rsidRPr="00434219" w:rsidRDefault="00600367" w:rsidP="0060036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</w:p>
    <w:p w:rsidR="00600367" w:rsidRPr="00434219" w:rsidRDefault="00600367" w:rsidP="0060036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b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0"/>
        </w:rPr>
        <w:t>硬件开发工程师</w:t>
      </w:r>
    </w:p>
    <w:p w:rsidR="00600367" w:rsidRPr="00434219" w:rsidRDefault="00600367" w:rsidP="0060036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主要职责：</w:t>
      </w:r>
    </w:p>
    <w:p w:rsidR="00600367" w:rsidRPr="00434219" w:rsidRDefault="00600367" w:rsidP="0060036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主要负责硬件单板开发、测试、转产、维护</w:t>
      </w:r>
    </w:p>
    <w:p w:rsidR="00600367" w:rsidRPr="00434219" w:rsidRDefault="00600367" w:rsidP="0060036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任职要求：</w:t>
      </w:r>
    </w:p>
    <w:p w:rsidR="00600367" w:rsidRPr="00434219" w:rsidRDefault="00600367" w:rsidP="0060036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1、本科及以上学历，通信与电子、计算机、电路设计等相关专业</w:t>
      </w:r>
    </w:p>
    <w:p w:rsidR="00600367" w:rsidRPr="00434219" w:rsidRDefault="00600367" w:rsidP="0060036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2、有扎实的电路基础，熟悉模拟电路、数字电路，有独立电路设计经验优先</w:t>
      </w:r>
    </w:p>
    <w:p w:rsidR="00600367" w:rsidRPr="00434219" w:rsidRDefault="00600367" w:rsidP="0060036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3、熟悉CADENCE等设计工具，有4层以上PCB设计经验、高速信号设计经验者优先</w:t>
      </w:r>
    </w:p>
    <w:p w:rsidR="00600367" w:rsidRPr="00434219" w:rsidRDefault="00600367" w:rsidP="0060036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4、熟悉SOC硬件设计，有视频、音频硬件设计经验者优先考虑</w:t>
      </w:r>
    </w:p>
    <w:p w:rsidR="00600367" w:rsidRPr="00434219" w:rsidRDefault="00600367" w:rsidP="0060036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5、有机顶盒产品、视频会议产品等硬件设计经验优先考虑</w:t>
      </w:r>
    </w:p>
    <w:p w:rsidR="00600367" w:rsidRPr="00434219" w:rsidRDefault="00600367" w:rsidP="0060036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6、较强的团队协作精神和责任心工作有热情、积极，学习能力强，具有一定的创造力，具有较好的沟通及协作能力，能承受一定的压力</w:t>
      </w:r>
    </w:p>
    <w:p w:rsidR="00600367" w:rsidRPr="00434219" w:rsidRDefault="007A1070" w:rsidP="0060036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工作地点：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上海</w:t>
      </w:r>
    </w:p>
    <w:p w:rsidR="00C14F3C" w:rsidRPr="00434219" w:rsidRDefault="00C14F3C" w:rsidP="00C14F3C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b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0"/>
        </w:rPr>
        <w:t>MKT经理-技术</w:t>
      </w:r>
    </w:p>
    <w:p w:rsidR="00C14F3C" w:rsidRPr="00434219" w:rsidRDefault="00C14F3C" w:rsidP="00C14F3C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工作职责：</w:t>
      </w:r>
    </w:p>
    <w:p w:rsidR="00C14F3C" w:rsidRPr="00434219" w:rsidRDefault="00C14F3C" w:rsidP="00C14F3C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1、负责综合项目投标，包括标前引导，投标组织，技术方案，项目澄清和谈判，合同签订等</w:t>
      </w:r>
    </w:p>
    <w:p w:rsidR="00C14F3C" w:rsidRPr="00434219" w:rsidRDefault="00C14F3C" w:rsidP="00C14F3C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2、负责对收集到的对手产品和商务信息的整理分析工作；负责与其他接口部门就对手各层面信息（包括技术指标、对应产品、路标规划等）整理分析工作；负责对重点市场产品的盈利和价格分析工作</w:t>
      </w:r>
    </w:p>
    <w:p w:rsidR="00C14F3C" w:rsidRPr="00434219" w:rsidRDefault="00C14F3C" w:rsidP="00C14F3C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3、负责产品商务支撑工作（包括产品商务策略、商务价格的分析和建议）；负责产品项目盈利提升工作</w:t>
      </w:r>
    </w:p>
    <w:p w:rsidR="00C14F3C" w:rsidRPr="00434219" w:rsidRDefault="00C14F3C" w:rsidP="00C14F3C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 xml:space="preserve">4、负责产品经营业绩分析工作；负责将产品线产品策略有效推进、落地、运用以产生最大化效益　　　</w:t>
      </w:r>
    </w:p>
    <w:p w:rsidR="00C14F3C" w:rsidRPr="00434219" w:rsidRDefault="00C14F3C" w:rsidP="00C14F3C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5、负责技术线客户公关，建立和维护技术线客户良好客户关系，完成推进储备项目的相关工作</w:t>
      </w:r>
    </w:p>
    <w:p w:rsidR="00C14F3C" w:rsidRPr="00434219" w:rsidRDefault="00C14F3C" w:rsidP="00C14F3C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6、负责技术营销活动及品牌活动的策划、支撑、组织及实施，比如workshop，宣讲交流，样板点参观等</w:t>
      </w:r>
    </w:p>
    <w:p w:rsidR="00C14F3C" w:rsidRPr="00434219" w:rsidRDefault="00C14F3C" w:rsidP="00C14F3C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任职要求：</w:t>
      </w:r>
    </w:p>
    <w:p w:rsidR="00C14F3C" w:rsidRPr="00434219" w:rsidRDefault="00C14F3C" w:rsidP="00C14F3C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lastRenderedPageBreak/>
        <w:t>1、通信及电子、计算机等相关专业硕士及以上学历</w:t>
      </w:r>
    </w:p>
    <w:p w:rsidR="00C14F3C" w:rsidRPr="00434219" w:rsidRDefault="00C14F3C" w:rsidP="00C14F3C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2、具备一定的外语（包括英语或小语种）听、说、读、写能力</w:t>
      </w:r>
    </w:p>
    <w:p w:rsidR="00C14F3C" w:rsidRPr="00434219" w:rsidRDefault="00C14F3C" w:rsidP="00C14F3C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3、对商务、财务、法务知识有一定了解</w:t>
      </w:r>
    </w:p>
    <w:p w:rsidR="00C14F3C" w:rsidRPr="00434219" w:rsidRDefault="00C14F3C" w:rsidP="00C14F3C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4、具备快速学习能力和开放心态，有良好的组织策划、沟通协调、推动落实能力</w:t>
      </w:r>
    </w:p>
    <w:p w:rsidR="00C14F3C" w:rsidRPr="00434219" w:rsidRDefault="00C14F3C" w:rsidP="00C14F3C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学历要求：硕士</w:t>
      </w:r>
    </w:p>
    <w:p w:rsidR="00C14F3C" w:rsidRPr="00434219" w:rsidRDefault="00C14F3C" w:rsidP="00C14F3C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工作地点：南京、呼和浩特、英国、拉美、欧洲</w:t>
      </w:r>
    </w:p>
    <w:p w:rsidR="00C14F3C" w:rsidRPr="00434219" w:rsidRDefault="00C14F3C" w:rsidP="0060036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</w:p>
    <w:p w:rsidR="00A463B5" w:rsidRPr="00434219" w:rsidRDefault="00A463B5" w:rsidP="00A463B5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b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0"/>
        </w:rPr>
        <w:t>MKT经理-商务</w:t>
      </w:r>
    </w:p>
    <w:p w:rsidR="00A463B5" w:rsidRPr="00434219" w:rsidRDefault="00A463B5" w:rsidP="00A463B5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主要职责：</w:t>
      </w:r>
    </w:p>
    <w:p w:rsidR="00A463B5" w:rsidRPr="00434219" w:rsidRDefault="00A463B5" w:rsidP="00A463B5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1、负责公司产品市场推广</w:t>
      </w:r>
    </w:p>
    <w:p w:rsidR="00A463B5" w:rsidRPr="00434219" w:rsidRDefault="00A463B5" w:rsidP="00A463B5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2、市场商务基础信息的收集分析、国家商务模式的更新</w:t>
      </w:r>
    </w:p>
    <w:p w:rsidR="00A463B5" w:rsidRPr="00434219" w:rsidRDefault="00A463B5" w:rsidP="00A463B5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3、负责项目商务分析与报价，参与商务交流和商务谈判</w:t>
      </w:r>
    </w:p>
    <w:p w:rsidR="00A463B5" w:rsidRPr="00434219" w:rsidRDefault="00A463B5" w:rsidP="00A463B5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4、负责制订融资策略和制作标书</w:t>
      </w:r>
    </w:p>
    <w:p w:rsidR="00A463B5" w:rsidRPr="00434219" w:rsidRDefault="00A463B5" w:rsidP="00A463B5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5、参与片区内产品报价整体分析，制定片区内商务制策</w:t>
      </w:r>
    </w:p>
    <w:p w:rsidR="00A463B5" w:rsidRPr="00434219" w:rsidRDefault="00A463B5" w:rsidP="00A463B5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任职要求：</w:t>
      </w:r>
    </w:p>
    <w:p w:rsidR="00A463B5" w:rsidRPr="00434219" w:rsidRDefault="00A463B5" w:rsidP="00A463B5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1、经管、语言类专业硕士研究生</w:t>
      </w:r>
    </w:p>
    <w:p w:rsidR="00A463B5" w:rsidRPr="00434219" w:rsidRDefault="00A463B5" w:rsidP="00A463B5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2、了解相关的法律、融资、国际贸易知识，具备良好的数字分析能力</w:t>
      </w:r>
    </w:p>
    <w:p w:rsidR="00A463B5" w:rsidRPr="00434219" w:rsidRDefault="00A463B5" w:rsidP="00A463B5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3、具备一定的英语（或小语种）听、说、读、写能力</w:t>
      </w:r>
    </w:p>
    <w:p w:rsidR="00A463B5" w:rsidRPr="00434219" w:rsidRDefault="00A463B5" w:rsidP="00A463B5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4、对跨文化的工作环境有较好融合能力，能够适应海外工作</w:t>
      </w:r>
    </w:p>
    <w:p w:rsidR="00A463B5" w:rsidRPr="00434219" w:rsidRDefault="00A463B5" w:rsidP="00A463B5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5、有强烈的责任心、服务意识和团队观念，善于沟通</w:t>
      </w:r>
    </w:p>
    <w:p w:rsidR="00A463B5" w:rsidRPr="00434219" w:rsidRDefault="00A463B5" w:rsidP="00A463B5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6、亲和力强，有较好的组织协调能力，工作细致、踏实</w:t>
      </w:r>
    </w:p>
    <w:p w:rsidR="00A463B5" w:rsidRPr="00434219" w:rsidRDefault="00A463B5" w:rsidP="00A463B5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学历要求：硕士</w:t>
      </w:r>
    </w:p>
    <w:p w:rsidR="00A463B5" w:rsidRDefault="00A463B5" w:rsidP="00A463B5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工作地点：深圳、英国</w:t>
      </w:r>
    </w:p>
    <w:p w:rsidR="007A1070" w:rsidRDefault="007A1070" w:rsidP="00A463B5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</w:p>
    <w:p w:rsidR="007A1070" w:rsidRDefault="007A1070" w:rsidP="007A1070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24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附1，</w:t>
      </w:r>
      <w:r w:rsidRPr="00F40A17"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0"/>
        </w:rPr>
        <w:t>产品规划招聘职位说明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，工作地：南京，</w:t>
      </w:r>
    </w:p>
    <w:p w:rsidR="007A1070" w:rsidRDefault="007A1070" w:rsidP="007A1070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24"/>
          <w:szCs w:val="20"/>
        </w:rPr>
      </w:pPr>
      <w:r w:rsidRPr="009621A0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产品规划（建筑结构）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，</w:t>
      </w:r>
      <w:r w:rsidRPr="009621A0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建筑结构、结构工艺、工民建、承重设计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相关同学；</w:t>
      </w:r>
    </w:p>
    <w:p w:rsidR="007A1070" w:rsidRDefault="007A1070" w:rsidP="007A1070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24"/>
          <w:szCs w:val="20"/>
        </w:rPr>
      </w:pPr>
      <w:r w:rsidRPr="00B8015A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产品规划（消防工程）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，</w:t>
      </w:r>
      <w:r w:rsidRPr="00B8015A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电气工程及自动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化、建筑智能化、消防工程技术、网络信息、弱电综合布线、网络布线相关同学；</w:t>
      </w:r>
    </w:p>
    <w:p w:rsidR="007A1070" w:rsidRDefault="007A1070" w:rsidP="007A1070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24"/>
          <w:szCs w:val="20"/>
        </w:rPr>
      </w:pPr>
      <w:r w:rsidRPr="00B8015A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产品规划（电气工程）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，</w:t>
      </w:r>
      <w:r w:rsidRPr="00B8015A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电线电缆、力电子和电力传动、电气、电源、电力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相关同学；</w:t>
      </w:r>
    </w:p>
    <w:p w:rsidR="007A1070" w:rsidRDefault="007A1070" w:rsidP="007A1070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24"/>
          <w:szCs w:val="20"/>
        </w:rPr>
      </w:pPr>
      <w:r w:rsidRPr="00B8015A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产品规划（电源工程）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，</w:t>
      </w:r>
      <w:r w:rsidRPr="00B8015A"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电气工程及自动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0"/>
        </w:rPr>
        <w:t>化、建筑智能化、消防工程技术、网络信息、弱电综合布线、网络布线相关同学；</w:t>
      </w:r>
    </w:p>
    <w:p w:rsidR="007569E7" w:rsidRPr="007A1070" w:rsidRDefault="007569E7" w:rsidP="00A463B5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</w:p>
    <w:p w:rsidR="007A1070" w:rsidRDefault="007A1070" w:rsidP="00A463B5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</w:p>
    <w:p w:rsidR="007569E7" w:rsidRDefault="007569E7" w:rsidP="00A463B5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b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0"/>
        </w:rPr>
        <w:t>产品规划经理（建筑结构）</w:t>
      </w:r>
    </w:p>
    <w:p w:rsidR="007569E7" w:rsidRPr="00434219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主要职责：</w:t>
      </w: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1、为全球范围客户的新建或改造数据中心提供建筑结构规划、咨询服务，收集和分析数据中心市场需求，能够对</w:t>
      </w:r>
      <w:r w:rsidRPr="007569E7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lastRenderedPageBreak/>
        <w:t xml:space="preserve">客户需求进行分析、过滤、判断和引导； </w:t>
      </w: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 xml:space="preserve">2、负责新建数据中心建筑规划设计、设计协调及设计图纸审核优化； </w:t>
      </w: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3、负责改造数据中心建筑改造方案及加固方案；</w:t>
      </w: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4、负责建筑工程设计全过程管理和现场技术服务；</w:t>
      </w: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5、负责建筑工程设计质量及进度协调控制工作；</w:t>
      </w: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6、负责建筑工程技术业务文件管理。</w:t>
      </w:r>
    </w:p>
    <w:p w:rsidR="007569E7" w:rsidRPr="00434219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任职要求：</w:t>
      </w: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1、建筑结构、结构工艺、工民建、承重设计或相关专业本科以上学历；</w:t>
      </w: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2、具有项目场地设计（总图设计）、规划设计、建筑设计等方面的能力；</w:t>
      </w: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3、熟知城市规划、建筑设计、构造学、给排水、暖道、电气相关法律及相关标准；</w:t>
      </w: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4、对中国绿色建筑评价标准和LEED评价体系有基本了解。</w:t>
      </w: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5、对相关专业（景观、结构、设备）设计有较深的认识和一定的审核及协调能力，具备现场施工配合经验优先；</w:t>
      </w: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6、熟悉项目设计流程，对项目前期的设计有较强的掌控能力；</w:t>
      </w: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7、熟练掌握办公自动化、CAD制图软件和相关软件操作；</w:t>
      </w: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8、对Revit软件有基础了解，能够在BIM环境中校审图纸；</w:t>
      </w:r>
    </w:p>
    <w:p w:rsidR="007569E7" w:rsidRDefault="007569E7" w:rsidP="007569E7">
      <w:pPr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工作地点：南京</w:t>
      </w:r>
    </w:p>
    <w:p w:rsidR="007569E7" w:rsidRDefault="007569E7" w:rsidP="007569E7">
      <w:pPr>
        <w:rPr>
          <w:rFonts w:ascii="微软雅黑" w:eastAsia="微软雅黑" w:hAnsi="微软雅黑" w:cs="宋体"/>
          <w:sz w:val="18"/>
          <w:szCs w:val="18"/>
        </w:rPr>
      </w:pP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b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0"/>
        </w:rPr>
        <w:t>产品规划经理（电气工程）</w:t>
      </w:r>
    </w:p>
    <w:p w:rsidR="007569E7" w:rsidRPr="00434219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主要职责：</w:t>
      </w: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 xml:space="preserve">1、为全球范围客户的新建或改造数据中心提供规划、咨询服务，收集和分析数据中心市场需求，能够对客户需求进行专业分析、过滤、判断和引导； </w:t>
      </w: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2、负责绘制数据中心项目楼宇智能化系统（BA、动环、视频、门禁）设计图及深化，并确保按时、按质完成；</w:t>
      </w: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3、负责编写弱电系统设计方案、标书制作、设计方案陈述及技术答疑等；</w:t>
      </w: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4、负责编写弱电系统工程量清单；</w:t>
      </w: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5、负责处理弱电系统有关设计图的技术问题；</w:t>
      </w: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6、负责参加弱电系统施工前及施工过程中设计交底及图纸会审；</w:t>
      </w: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7、负责施工现场的技术支持、施工阶段检查、专业设计变更以及与甲方的技术沟通。</w:t>
      </w:r>
    </w:p>
    <w:p w:rsidR="007569E7" w:rsidRPr="00434219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任职要求：</w:t>
      </w: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1、电气工程及自动化、建筑智能化、网络信息、弱电综合布线、网络布线相关专业本科以上学历；</w:t>
      </w: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2、具有建筑楼宇智能化系统、数据中心智能化系统设计经验；</w:t>
      </w: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3、熟悉专业相关的国家及行业规范，对数据中心设计与建造标准有初步了解；</w:t>
      </w: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 xml:space="preserve">4、具有较强的团队协作意识，沟通能力强，做事积极主动，责任心强，具有一定的创造力； </w:t>
      </w:r>
    </w:p>
    <w:p w:rsidR="007569E7" w:rsidRDefault="007569E7" w:rsidP="007569E7">
      <w:pPr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工作地点：南京</w:t>
      </w:r>
    </w:p>
    <w:p w:rsidR="007569E7" w:rsidRDefault="007569E7" w:rsidP="007569E7">
      <w:pPr>
        <w:rPr>
          <w:rFonts w:ascii="微软雅黑" w:eastAsia="微软雅黑" w:hAnsi="微软雅黑" w:cs="宋体"/>
          <w:sz w:val="18"/>
          <w:szCs w:val="20"/>
        </w:rPr>
      </w:pP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b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0"/>
        </w:rPr>
        <w:t>产品规划经理（消防工程）</w:t>
      </w:r>
    </w:p>
    <w:p w:rsidR="00C829F0" w:rsidRPr="00434219" w:rsidRDefault="00C829F0" w:rsidP="00C829F0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主要职责：</w:t>
      </w: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 xml:space="preserve">1、为全球范围客户的新建或改造数据中心提供规划、咨询服务，收集和分析数据中心市场需求，能够对客户需求进行专业分析、过滤、判断和引导； </w:t>
      </w: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2、负责绘制数据中心项目消防系统（喷水消防和气体消防）设计图及深化，并确保按时、按质的完成；</w:t>
      </w: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lastRenderedPageBreak/>
        <w:t>3、负责编写消防系统设计方案、标书制作、设计方案陈述及技术答疑等；</w:t>
      </w: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4、负责编写消防系统工程量清单；</w:t>
      </w: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5、负责处理消防系统有关设计图的技术问题；</w:t>
      </w: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6、负责参加消防系统施工前及施工过程中设计交底及图纸会审；</w:t>
      </w: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7、负责施工现场的技术支持、施工阶段检查、专业设计变更以及与甲方的技术沟通。</w:t>
      </w:r>
    </w:p>
    <w:p w:rsidR="007569E7" w:rsidRPr="00434219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任职要求：</w:t>
      </w: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 xml:space="preserve">1、消防工程技术、消防工程、消防技术、建筑、弱电相关专业本科以上学历； </w:t>
      </w: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2、具有高层建筑消防系统设计经验；</w:t>
      </w: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3、熟悉消防专业相关的国家及行业规范，对数据中心设计与建造标准有初步了解；</w:t>
      </w:r>
    </w:p>
    <w:p w:rsidR="007569E7" w:rsidRP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 xml:space="preserve">4、具有较强的团队协作意识，沟通能力强，做事积极主动，责任心强，具有一定的创造力； </w:t>
      </w:r>
    </w:p>
    <w:p w:rsidR="007569E7" w:rsidRDefault="007569E7" w:rsidP="007569E7">
      <w:pPr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工作地点：南京</w:t>
      </w:r>
    </w:p>
    <w:p w:rsid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</w:p>
    <w:p w:rsidR="007569E7" w:rsidRDefault="007569E7" w:rsidP="007569E7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b/>
          <w:color w:val="000000"/>
          <w:kern w:val="0"/>
          <w:sz w:val="18"/>
          <w:szCs w:val="20"/>
        </w:rPr>
      </w:pPr>
      <w:r w:rsidRPr="007569E7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0"/>
        </w:rPr>
        <w:t>产品规划经理（电源电气）</w:t>
      </w:r>
    </w:p>
    <w:p w:rsidR="00C829F0" w:rsidRPr="00434219" w:rsidRDefault="00C829F0" w:rsidP="00C829F0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主要职责：</w:t>
      </w:r>
    </w:p>
    <w:p w:rsidR="00C829F0" w:rsidRPr="00C829F0" w:rsidRDefault="00C829F0" w:rsidP="00C829F0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1、</w:t>
      </w:r>
      <w:r w:rsidRPr="00C829F0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 xml:space="preserve">为全球范围客户的新建或改造数据中心提供规划、咨询服务，收集和分析数据中心市场需求，能够对客户需求进行专业分析、过滤、判断和引导； </w:t>
      </w:r>
    </w:p>
    <w:p w:rsidR="00C829F0" w:rsidRPr="00C829F0" w:rsidRDefault="00C829F0" w:rsidP="00C829F0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2、</w:t>
      </w:r>
      <w:r w:rsidRPr="00C829F0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负责绘制数据中心项目电气系统的设计图及深化，并确保按时、按质的完成；</w:t>
      </w:r>
    </w:p>
    <w:p w:rsidR="00C829F0" w:rsidRPr="00C829F0" w:rsidRDefault="00C829F0" w:rsidP="00C829F0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3、</w:t>
      </w:r>
      <w:r w:rsidRPr="00C829F0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负责编写电气系统设计方案、标书制作、设计方案陈述及技术答疑等；</w:t>
      </w:r>
    </w:p>
    <w:p w:rsidR="00C829F0" w:rsidRPr="00C829F0" w:rsidRDefault="00C829F0" w:rsidP="00C829F0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4、</w:t>
      </w:r>
      <w:r w:rsidRPr="00C829F0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负责编写电气系统工程量清单；</w:t>
      </w:r>
    </w:p>
    <w:p w:rsidR="00C829F0" w:rsidRPr="00C829F0" w:rsidRDefault="00C829F0" w:rsidP="00C829F0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5、</w:t>
      </w:r>
      <w:r w:rsidRPr="00C829F0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负责处理电气系统有关设计图的技术问题；</w:t>
      </w:r>
    </w:p>
    <w:p w:rsidR="00C829F0" w:rsidRPr="00C829F0" w:rsidRDefault="00C829F0" w:rsidP="00C829F0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6、</w:t>
      </w:r>
      <w:r w:rsidRPr="00C829F0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负责参加电气系统施工前及施工过程中设计交底及图纸会审；</w:t>
      </w:r>
    </w:p>
    <w:p w:rsidR="007569E7" w:rsidRDefault="00C829F0" w:rsidP="00C829F0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7、</w:t>
      </w:r>
      <w:r w:rsidRPr="00C829F0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负责施工现场的技术支持、施工阶段检查、专业设计变更以及与甲方的技术沟通。</w:t>
      </w:r>
    </w:p>
    <w:p w:rsidR="00C829F0" w:rsidRPr="00434219" w:rsidRDefault="00C829F0" w:rsidP="00C829F0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任职要求：</w:t>
      </w:r>
    </w:p>
    <w:p w:rsidR="00C829F0" w:rsidRPr="00C829F0" w:rsidRDefault="00C829F0" w:rsidP="00C829F0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1、</w:t>
      </w:r>
      <w:r w:rsidRPr="00C829F0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电子通信工程、电力电子和电力传动、电气、电源、电力相关专业本科以上学历；</w:t>
      </w:r>
    </w:p>
    <w:p w:rsidR="00C829F0" w:rsidRPr="00C829F0" w:rsidRDefault="00C829F0" w:rsidP="00C829F0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2、</w:t>
      </w:r>
      <w:r w:rsidRPr="00C829F0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具有数据中心、建筑智能化、装饰行业电气系统设计经验；</w:t>
      </w:r>
    </w:p>
    <w:p w:rsidR="00C829F0" w:rsidRPr="00C829F0" w:rsidRDefault="00C829F0" w:rsidP="00C829F0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3、</w:t>
      </w:r>
      <w:r w:rsidRPr="00C829F0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熟悉相关电气行业规范；</w:t>
      </w:r>
    </w:p>
    <w:p w:rsidR="00C829F0" w:rsidRPr="00C829F0" w:rsidRDefault="00C829F0" w:rsidP="00C829F0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4、</w:t>
      </w:r>
      <w:r w:rsidRPr="00C829F0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 xml:space="preserve">具有较强的团队协作意识，沟通能力强，做事积极主动，责任心强，具有一定的创造力； </w:t>
      </w:r>
    </w:p>
    <w:p w:rsidR="00C829F0" w:rsidRDefault="00C829F0" w:rsidP="00C829F0">
      <w:pPr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  <w:r w:rsidRPr="00434219">
        <w:rPr>
          <w:rFonts w:ascii="微软雅黑" w:eastAsia="微软雅黑" w:hAnsi="微软雅黑" w:cs="宋体" w:hint="eastAsia"/>
          <w:color w:val="000000"/>
          <w:kern w:val="0"/>
          <w:sz w:val="18"/>
          <w:szCs w:val="20"/>
        </w:rPr>
        <w:t>工作地点：南京</w:t>
      </w:r>
    </w:p>
    <w:p w:rsidR="00C829F0" w:rsidRPr="00C829F0" w:rsidRDefault="00C829F0" w:rsidP="00C829F0">
      <w:pPr>
        <w:autoSpaceDE w:val="0"/>
        <w:autoSpaceDN w:val="0"/>
        <w:adjustRightInd w:val="0"/>
        <w:snapToGrid w:val="0"/>
        <w:spacing w:line="276" w:lineRule="auto"/>
        <w:rPr>
          <w:rFonts w:ascii="微软雅黑" w:eastAsia="微软雅黑" w:hAnsi="微软雅黑" w:cs="宋体"/>
          <w:color w:val="000000"/>
          <w:kern w:val="0"/>
          <w:sz w:val="18"/>
          <w:szCs w:val="20"/>
        </w:rPr>
      </w:pPr>
    </w:p>
    <w:sectPr w:rsidR="00C829F0" w:rsidRPr="00C829F0" w:rsidSect="00B8015A">
      <w:headerReference w:type="default" r:id="rId7"/>
      <w:footerReference w:type="even" r:id="rId8"/>
      <w:footerReference w:type="default" r:id="rId9"/>
      <w:pgSz w:w="11906" w:h="16838"/>
      <w:pgMar w:top="1440" w:right="1416" w:bottom="1440" w:left="156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422" w:rsidRDefault="00E01422" w:rsidP="00FF0AAD">
      <w:r>
        <w:separator/>
      </w:r>
    </w:p>
  </w:endnote>
  <w:endnote w:type="continuationSeparator" w:id="0">
    <w:p w:rsidR="00E01422" w:rsidRDefault="00E01422" w:rsidP="00FF0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AAD" w:rsidRDefault="006123E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71D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F0AAD" w:rsidRDefault="00FF0AA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AAD" w:rsidRDefault="00971DDC">
    <w:pPr>
      <w:pStyle w:val="a4"/>
      <w:framePr w:wrap="around" w:vAnchor="text" w:hAnchor="page" w:x="9541" w:yAlign="top"/>
      <w:rPr>
        <w:rStyle w:val="a6"/>
      </w:rPr>
    </w:pPr>
    <w:r>
      <w:rPr>
        <w:rStyle w:val="a6"/>
        <w:rFonts w:hint="eastAsia"/>
      </w:rPr>
      <w:t>第</w:t>
    </w:r>
    <w:r w:rsidR="006123E4">
      <w:rPr>
        <w:rStyle w:val="a6"/>
      </w:rPr>
      <w:fldChar w:fldCharType="begin"/>
    </w:r>
    <w:r>
      <w:rPr>
        <w:rStyle w:val="a6"/>
      </w:rPr>
      <w:instrText xml:space="preserve">PAGE  </w:instrText>
    </w:r>
    <w:r w:rsidR="006123E4">
      <w:rPr>
        <w:rStyle w:val="a6"/>
      </w:rPr>
      <w:fldChar w:fldCharType="separate"/>
    </w:r>
    <w:r w:rsidR="00AA7422">
      <w:rPr>
        <w:rStyle w:val="a6"/>
        <w:noProof/>
      </w:rPr>
      <w:t>1</w:t>
    </w:r>
    <w:r w:rsidR="006123E4">
      <w:rPr>
        <w:rStyle w:val="a6"/>
      </w:rPr>
      <w:fldChar w:fldCharType="end"/>
    </w:r>
    <w:r>
      <w:rPr>
        <w:rStyle w:val="a6"/>
        <w:rFonts w:hint="eastAsia"/>
      </w:rPr>
      <w:t>页</w:t>
    </w:r>
  </w:p>
  <w:p w:rsidR="00FF0AAD" w:rsidRDefault="00971DDC" w:rsidP="00816F96">
    <w:pPr>
      <w:pStyle w:val="a4"/>
      <w:ind w:right="360"/>
      <w:jc w:val="both"/>
      <w:rPr>
        <w:rFonts w:ascii="宋体" w:hAnsi="宋体"/>
      </w:rPr>
    </w:pPr>
    <w:r>
      <w:t>&lt;</w:t>
    </w:r>
    <w:r>
      <w:rPr>
        <w:rFonts w:hAnsi="宋体" w:hint="eastAsia"/>
      </w:rPr>
      <w:t>以上</w:t>
    </w:r>
    <w:r>
      <w:rPr>
        <w:rFonts w:hAnsi="宋体"/>
      </w:rPr>
      <w:t>所有信息均为中兴通讯股份有限公司</w:t>
    </w:r>
    <w:r>
      <w:rPr>
        <w:rFonts w:hAnsi="宋体" w:hint="eastAsia"/>
      </w:rPr>
      <w:t>所有</w:t>
    </w:r>
    <w:r>
      <w:rPr>
        <w:rFonts w:hAnsi="宋体"/>
      </w:rPr>
      <w:t>，不</w:t>
    </w:r>
    <w:r>
      <w:rPr>
        <w:rFonts w:hAnsi="宋体" w:hint="eastAsia"/>
      </w:rPr>
      <w:t>得</w:t>
    </w:r>
    <w:r>
      <w:rPr>
        <w:rFonts w:hAnsi="宋体"/>
      </w:rPr>
      <w:t>外传</w:t>
    </w:r>
    <w:r>
      <w:t>&gt;</w:t>
    </w:r>
    <w:r>
      <w:rPr>
        <w:rFonts w:ascii="宋体" w:hAnsi="宋体"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422" w:rsidRDefault="00E01422" w:rsidP="00FF0AAD">
      <w:r>
        <w:separator/>
      </w:r>
    </w:p>
  </w:footnote>
  <w:footnote w:type="continuationSeparator" w:id="0">
    <w:p w:rsidR="00E01422" w:rsidRDefault="00E01422" w:rsidP="00FF0A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645" w:rsidRPr="007143CB" w:rsidRDefault="00312C1A" w:rsidP="00196645">
    <w:pPr>
      <w:jc w:val="distribute"/>
    </w:pPr>
    <w:r>
      <w:rPr>
        <w:noProof/>
      </w:rPr>
      <w:drawing>
        <wp:inline distT="0" distB="0" distL="0" distR="0">
          <wp:extent cx="885825" cy="228600"/>
          <wp:effectExtent l="19050" t="0" r="9525" b="0"/>
          <wp:docPr id="1" name="图片 4" descr="未标题-9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未标题-9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</w:t>
    </w:r>
    <w:r w:rsidR="00196645">
      <w:rPr>
        <w:rFonts w:hint="eastAsia"/>
      </w:rPr>
      <w:t xml:space="preserve">                </w:t>
    </w:r>
    <w:r w:rsidR="00816F96">
      <w:rPr>
        <w:rFonts w:hint="eastAsia"/>
      </w:rPr>
      <w:t xml:space="preserve">                            </w:t>
    </w:r>
    <w:r w:rsidR="00196645">
      <w:rPr>
        <w:rFonts w:hint="eastAsia"/>
      </w:rPr>
      <w:t xml:space="preserve">    </w:t>
    </w:r>
    <w:r>
      <w:rPr>
        <w:rFonts w:hint="eastAsia"/>
      </w:rPr>
      <w:t xml:space="preserve"> </w:t>
    </w:r>
    <w:r w:rsidR="00196645">
      <w:rPr>
        <w:rFonts w:ascii="宋体" w:hAnsi="宋体" w:cs="仿宋_GB2312" w:hint="eastAsia"/>
        <w:color w:val="000000"/>
        <w:kern w:val="0"/>
        <w:szCs w:val="21"/>
      </w:rPr>
      <w:t>内部公开</w:t>
    </w:r>
    <w:r w:rsidR="00196645">
      <w:rPr>
        <w:rFonts w:hint="eastAsia"/>
        <w:color w:val="000000"/>
        <w:kern w:val="0"/>
        <w:szCs w:val="21"/>
      </w:rPr>
      <w:t>▲</w:t>
    </w:r>
  </w:p>
  <w:p w:rsidR="00FF0AAD" w:rsidRDefault="00CF356A">
    <w:pPr>
      <w:jc w:val="distribute"/>
      <w:rPr>
        <w:rFonts w:eastAsia="华文仿宋"/>
        <w:szCs w:val="21"/>
      </w:rPr>
    </w:pPr>
    <w:r>
      <w:rPr>
        <w:rFonts w:eastAsia="华文仿宋"/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-80645</wp:posOffset>
          </wp:positionH>
          <wp:positionV relativeFrom="paragraph">
            <wp:posOffset>10795</wp:posOffset>
          </wp:positionV>
          <wp:extent cx="5388610" cy="52705"/>
          <wp:effectExtent l="19050" t="0" r="2540" b="0"/>
          <wp:wrapTopAndBottom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52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7A80"/>
    <w:multiLevelType w:val="hybridMultilevel"/>
    <w:tmpl w:val="BF5A53A8"/>
    <w:lvl w:ilvl="0" w:tplc="79A2D4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791600"/>
    <w:multiLevelType w:val="hybridMultilevel"/>
    <w:tmpl w:val="2DA20466"/>
    <w:lvl w:ilvl="0" w:tplc="FBF6B55A">
      <w:start w:val="1"/>
      <w:numFmt w:val="decimal"/>
      <w:lvlText w:val="%1）"/>
      <w:lvlJc w:val="left"/>
      <w:pPr>
        <w:ind w:left="720" w:hanging="720"/>
      </w:pPr>
      <w:rPr>
        <w:rFonts w:ascii="微软雅黑" w:eastAsia="微软雅黑" w:hAnsi="微软雅黑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5A43E6"/>
    <w:multiLevelType w:val="hybridMultilevel"/>
    <w:tmpl w:val="B674289A"/>
    <w:lvl w:ilvl="0" w:tplc="07F6B4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D151B39"/>
    <w:multiLevelType w:val="hybridMultilevel"/>
    <w:tmpl w:val="B1C0BEEA"/>
    <w:lvl w:ilvl="0" w:tplc="8D4ACD28">
      <w:start w:val="1"/>
      <w:numFmt w:val="decimal"/>
      <w:lvlText w:val="%1）"/>
      <w:lvlJc w:val="left"/>
      <w:pPr>
        <w:ind w:left="720" w:hanging="720"/>
      </w:pPr>
      <w:rPr>
        <w:rFonts w:ascii="微软雅黑" w:eastAsia="微软雅黑" w:hAnsi="微软雅黑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7DBE"/>
    <w:rsid w:val="00030273"/>
    <w:rsid w:val="0008476B"/>
    <w:rsid w:val="00092939"/>
    <w:rsid w:val="000D7F81"/>
    <w:rsid w:val="00126145"/>
    <w:rsid w:val="00155248"/>
    <w:rsid w:val="001767E6"/>
    <w:rsid w:val="00190A8D"/>
    <w:rsid w:val="00196645"/>
    <w:rsid w:val="001B21A1"/>
    <w:rsid w:val="001C2B42"/>
    <w:rsid w:val="001C4C78"/>
    <w:rsid w:val="001D2E34"/>
    <w:rsid w:val="002333B7"/>
    <w:rsid w:val="002424B1"/>
    <w:rsid w:val="00244D42"/>
    <w:rsid w:val="00270BE5"/>
    <w:rsid w:val="002D35FA"/>
    <w:rsid w:val="002D7E4D"/>
    <w:rsid w:val="002F5517"/>
    <w:rsid w:val="002F75BD"/>
    <w:rsid w:val="00312C1A"/>
    <w:rsid w:val="00312DD1"/>
    <w:rsid w:val="0032719C"/>
    <w:rsid w:val="0033176D"/>
    <w:rsid w:val="00343551"/>
    <w:rsid w:val="003504B5"/>
    <w:rsid w:val="00360F5A"/>
    <w:rsid w:val="00364894"/>
    <w:rsid w:val="003A2A06"/>
    <w:rsid w:val="003F448B"/>
    <w:rsid w:val="003F58F6"/>
    <w:rsid w:val="00413229"/>
    <w:rsid w:val="00427917"/>
    <w:rsid w:val="00434219"/>
    <w:rsid w:val="0046088D"/>
    <w:rsid w:val="0048006F"/>
    <w:rsid w:val="004C63EE"/>
    <w:rsid w:val="004D1EE6"/>
    <w:rsid w:val="0051029C"/>
    <w:rsid w:val="00515AA5"/>
    <w:rsid w:val="0059566C"/>
    <w:rsid w:val="005D680C"/>
    <w:rsid w:val="005F56A6"/>
    <w:rsid w:val="00600367"/>
    <w:rsid w:val="006012C6"/>
    <w:rsid w:val="00611438"/>
    <w:rsid w:val="006123E4"/>
    <w:rsid w:val="00617630"/>
    <w:rsid w:val="00620346"/>
    <w:rsid w:val="00690BB8"/>
    <w:rsid w:val="006957A7"/>
    <w:rsid w:val="006B48F1"/>
    <w:rsid w:val="006C60A2"/>
    <w:rsid w:val="006D5EFD"/>
    <w:rsid w:val="006D75FF"/>
    <w:rsid w:val="006D7CA8"/>
    <w:rsid w:val="007100D2"/>
    <w:rsid w:val="007128A3"/>
    <w:rsid w:val="007426C6"/>
    <w:rsid w:val="007569E7"/>
    <w:rsid w:val="00771468"/>
    <w:rsid w:val="00793203"/>
    <w:rsid w:val="00796A2A"/>
    <w:rsid w:val="007A1070"/>
    <w:rsid w:val="007A2A69"/>
    <w:rsid w:val="007C33E4"/>
    <w:rsid w:val="007E771D"/>
    <w:rsid w:val="00801EC4"/>
    <w:rsid w:val="00816F96"/>
    <w:rsid w:val="00865DDF"/>
    <w:rsid w:val="00872250"/>
    <w:rsid w:val="008C0C64"/>
    <w:rsid w:val="008D5585"/>
    <w:rsid w:val="0094287A"/>
    <w:rsid w:val="00946542"/>
    <w:rsid w:val="0096003B"/>
    <w:rsid w:val="009621A0"/>
    <w:rsid w:val="00971DDC"/>
    <w:rsid w:val="00991070"/>
    <w:rsid w:val="00992DCD"/>
    <w:rsid w:val="009E3C5C"/>
    <w:rsid w:val="009E748B"/>
    <w:rsid w:val="00A22250"/>
    <w:rsid w:val="00A24488"/>
    <w:rsid w:val="00A43E60"/>
    <w:rsid w:val="00A463B5"/>
    <w:rsid w:val="00A5352B"/>
    <w:rsid w:val="00A627D8"/>
    <w:rsid w:val="00A90153"/>
    <w:rsid w:val="00A95088"/>
    <w:rsid w:val="00AA7422"/>
    <w:rsid w:val="00AC4276"/>
    <w:rsid w:val="00AE0EC4"/>
    <w:rsid w:val="00B10577"/>
    <w:rsid w:val="00B12666"/>
    <w:rsid w:val="00B5357F"/>
    <w:rsid w:val="00B64C6E"/>
    <w:rsid w:val="00B6660D"/>
    <w:rsid w:val="00B8015A"/>
    <w:rsid w:val="00C146C7"/>
    <w:rsid w:val="00C14F3C"/>
    <w:rsid w:val="00C21335"/>
    <w:rsid w:val="00C4265D"/>
    <w:rsid w:val="00C50168"/>
    <w:rsid w:val="00C52B67"/>
    <w:rsid w:val="00C53622"/>
    <w:rsid w:val="00C54982"/>
    <w:rsid w:val="00C829F0"/>
    <w:rsid w:val="00C93EDD"/>
    <w:rsid w:val="00C953EF"/>
    <w:rsid w:val="00C977F9"/>
    <w:rsid w:val="00CE36A8"/>
    <w:rsid w:val="00CF356A"/>
    <w:rsid w:val="00D25CA2"/>
    <w:rsid w:val="00D85273"/>
    <w:rsid w:val="00D968EE"/>
    <w:rsid w:val="00DA12AB"/>
    <w:rsid w:val="00E01422"/>
    <w:rsid w:val="00E153F6"/>
    <w:rsid w:val="00E43842"/>
    <w:rsid w:val="00E807C7"/>
    <w:rsid w:val="00E943EE"/>
    <w:rsid w:val="00EB23D1"/>
    <w:rsid w:val="00EE5769"/>
    <w:rsid w:val="00F01A21"/>
    <w:rsid w:val="00F27DBE"/>
    <w:rsid w:val="00F40A17"/>
    <w:rsid w:val="00FF0AAD"/>
    <w:rsid w:val="44C70D28"/>
    <w:rsid w:val="69797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A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FF0AAD"/>
    <w:rPr>
      <w:sz w:val="18"/>
      <w:szCs w:val="18"/>
    </w:rPr>
  </w:style>
  <w:style w:type="paragraph" w:styleId="a4">
    <w:name w:val="footer"/>
    <w:basedOn w:val="a"/>
    <w:semiHidden/>
    <w:rsid w:val="00FF0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semiHidden/>
    <w:rsid w:val="00FF0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semiHidden/>
    <w:rsid w:val="00FF0AAD"/>
  </w:style>
  <w:style w:type="character" w:customStyle="1" w:styleId="Char">
    <w:name w:val="批注框文本 Char"/>
    <w:basedOn w:val="a0"/>
    <w:link w:val="a3"/>
    <w:uiPriority w:val="99"/>
    <w:semiHidden/>
    <w:rsid w:val="00FF0AAD"/>
    <w:rPr>
      <w:kern w:val="2"/>
      <w:sz w:val="18"/>
      <w:szCs w:val="18"/>
    </w:rPr>
  </w:style>
  <w:style w:type="character" w:styleId="a7">
    <w:name w:val="Hyperlink"/>
    <w:basedOn w:val="a0"/>
    <w:unhideWhenUsed/>
    <w:rsid w:val="0008476B"/>
    <w:rPr>
      <w:color w:val="0000FF" w:themeColor="hyperlink"/>
      <w:u w:val="single"/>
    </w:rPr>
  </w:style>
  <w:style w:type="paragraph" w:styleId="a8">
    <w:name w:val="List Paragraph"/>
    <w:basedOn w:val="a"/>
    <w:uiPriority w:val="99"/>
    <w:unhideWhenUsed/>
    <w:rsid w:val="00B64C6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749</Words>
  <Characters>4271</Characters>
  <Application>Microsoft Office Word</Application>
  <DocSecurity>0</DocSecurity>
  <Lines>35</Lines>
  <Paragraphs>10</Paragraphs>
  <ScaleCrop>false</ScaleCrop>
  <Company>ZTE</Company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2113-01-01T00:00:00Z</cp:lastPrinted>
  <dcterms:created xsi:type="dcterms:W3CDTF">2016-03-04T01:07:00Z</dcterms:created>
  <dcterms:modified xsi:type="dcterms:W3CDTF">2016-03-04T01:07:00Z</dcterms:modified>
</cp:coreProperties>
</file>