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B9" w:rsidRPr="007527B9" w:rsidRDefault="007527B9" w:rsidP="007527B9">
      <w:pPr>
        <w:widowControl/>
        <w:wordWrap w:val="0"/>
        <w:spacing w:line="30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江苏矽岸信息技术有限公司2015招 聘 简 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center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ind w:left="211" w:hanging="21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公司简介：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left="21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江苏矽岸信息技术有限公司（CI Inc.）成立于2011年7月， 团队成员均为80、90后成员，有热血、有斗志、有梦想、有能力，坚持诚信、专业、责任、服务的敬业态度，公司业务涉及：游戏开发、游戏运营。主要项目管理人员长期从事IT技术管理和网络推 广行业市场工作，具有丰富的专业知识和优秀的项目管理能力，我们的团员也是拥有专业的知识和丰富的经验，在这样的领导和团员下，我们的目标将会更靠近一步。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left="21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left="21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公司运营采取连锁孵化机制，为公司内的优秀团队提供在职创新/创业机会。5664wan游戏平台拥有国内一流的技术人才、完善的产品评测与引进体系、丰富的推广渠道资源、精细的产品运营体系以及强大的企业品牌价值。今后，5664wan将继续以网页游戏中心，打造领先的游戏平台！ </w:t>
      </w:r>
    </w:p>
    <w:p w:rsidR="007527B9" w:rsidRPr="007527B9" w:rsidRDefault="007527B9" w:rsidP="007527B9">
      <w:pPr>
        <w:widowControl/>
        <w:wordWrap w:val="0"/>
        <w:spacing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我们提供：                            招聘要求：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挑战性的工作环境                       拥有计算机或软件工程相关专业教育经历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先进技术的研发和应用                   优秀的学习能力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参与创业的机会                         自我激励的能力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实际的行业经验                         良好的思维习惯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进一步深造的机会                      *各个相关岗位具体涉及的技术都可以通过公司在岗培训获得</w:t>
      </w:r>
    </w:p>
    <w:p w:rsidR="007527B9" w:rsidRPr="007527B9" w:rsidRDefault="007527B9" w:rsidP="007527B9">
      <w:pPr>
        <w:widowControl/>
        <w:wordWrap w:val="0"/>
        <w:spacing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我们的福利：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1、双休，朝九晚六；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2、午餐补贴、餐后水果；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3、五险一金，在校实习生办理商业意外险；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4、元旦、春节、端午、中秋、圣诞节等节日福利；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5、带薪病假、带薪年假、婚假、产假等法定节假福利；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6、集体旅游、年末体检、高温费、生日带薪假、妇女节带薪假、生日礼物等人性化福利；</w:t>
      </w:r>
    </w:p>
    <w:p w:rsidR="007527B9" w:rsidRPr="007527B9" w:rsidRDefault="007527B9" w:rsidP="007527B9">
      <w:pPr>
        <w:widowControl/>
        <w:wordWrap w:val="0"/>
        <w:spacing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7、实习津贴。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实习要求：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周一至周五提供上班时间合计不少于3天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联系我们：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公司地址：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江苏省 南京市 玄武区 珠江路600号 谷阳大厦12F、14F、19F、20F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联系人:赵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小姐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投递简历至：</w:t>
      </w:r>
      <w:hyperlink r:id="rId6" w:tgtFrame="_blank" w:history="1">
        <w:r w:rsidRPr="007527B9">
          <w:rPr>
            <w:rFonts w:ascii="宋体" w:eastAsia="宋体" w:hAnsi="宋体" w:cs="宋体" w:hint="eastAsia"/>
            <w:color w:val="1E5494"/>
            <w:kern w:val="0"/>
            <w:sz w:val="24"/>
            <w:szCs w:val="24"/>
          </w:rPr>
          <w:t>zhaowenjie@corp-ci.com</w:t>
        </w:r>
      </w:hyperlink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（请注明应聘岗位，简历勿以附件形式发送）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000000"/>
          <w:kern w:val="0"/>
          <w:szCs w:val="21"/>
        </w:rPr>
        <w:t>招聘岗位：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0070C0"/>
          <w:kern w:val="0"/>
          <w:szCs w:val="21"/>
        </w:rPr>
        <w:t>招聘岗位：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一、游戏开发工程师（实习/全职）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工作职责：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手机app开发，游戏开发， 服务器后端开发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职位要求：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1、熟悉c/c++,java,objective-c中的一种或者多种，熟悉安卓或者ios的优先；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C/C++基础扎实，对C/C++编程中内存管理、对象创建释放、面向对象思想、一些基本算法等等熟练掌握；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ind w:left="315" w:hanging="315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2、就读计算机相关专业（编程能力非常强的非计算机相关专业也可），在校期间获得过编程、算法等程序相关比赛奖项者优先；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3、头脑灵活，解决问题思维敏捷，主动性强，肯钻研技术，能够按工作计划完成指定的任务；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4、在线期间做过C/C++项目，开发过游戏者优先。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二、WEB开发工程师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岗位描述：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1、负责公司产品开发，方向包括PHP，C语言客户端，网站前端程序，手机/移动设备应用开发等方向；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2、与设计师合作完成页面/界面呈现；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3、辅助进行系统的功能定义、程序设计；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4、根据设计文档或需求说明完成代码编写，调试，测试和维护；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5、网站/应用的日常维护、功能完善及代码优化。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任职要求：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1、计算机软件、技术相关专业本科以上学历，男女不限；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2、熟悉并热爱互联网，具有较强的创造能力、拓展能力、抽象思维能力；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3、熟悉网站/应用产品结构、性能、机理、使用方法，有扎实的理论基础和技术工作经验；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4、网站开发方向：掌握HTML、DIV+CSS、Javascript、php等页面编程技术；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5、客户端应用方向：掌握C/C++/JAVA等编程语言及客户端界面实现技术；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6、掌握数据库、SQL，具有MySQL等关系型数据库开发经验；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7、语言表达及沟通能力优秀，工作责任心强，能承受压力（重要）；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8、有良好的时间和流程意识，有较好的沟通交流能力，能够迅速融入团队。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三、PHP开发工程师</w:t>
      </w:r>
    </w:p>
    <w:p w:rsidR="007527B9" w:rsidRPr="007527B9" w:rsidRDefault="007527B9" w:rsidP="007527B9">
      <w:pPr>
        <w:widowControl/>
        <w:wordWrap w:val="0"/>
        <w:spacing w:before="100" w:after="100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岗位职责：</w:t>
      </w:r>
    </w:p>
    <w:p w:rsidR="007527B9" w:rsidRPr="007527B9" w:rsidRDefault="007527B9" w:rsidP="007527B9">
      <w:pPr>
        <w:widowControl/>
        <w:wordWrap w:val="0"/>
        <w:spacing w:before="100" w:after="100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 负责公司网络游戏产品的运营后台设计、开发及功能实现；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br/>
        <w:t>2、 负责公司产品官网的开发；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br/>
        <w:t>3、 游戏服务器日志数据的采集、分析；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br/>
        <w:t>4、 后台文档的编写和维护；任职要求：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任职要求：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1、计算机软件、软件工程、技术相关专业本科以上学历，男女不限，基础扎实。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2、熟悉各种php框架，至少精通其中的一种。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3、热爱互联网，了解每个环节数据的走向，热爱产品，有自己开发过产品。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4、遵循一定的代码规范，及时的整理一些项目的文档。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5、能够快速完成要求，同时能够对自己的代码进行审查。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四、ANDROID平台开发工程师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岗位职责：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负责android平台下手机应用的开发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技能要求：</w:t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1、java基础扎实，熟悉android SDK；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2、熟悉android UI控件的使用。熟悉web及与手机端通讯方式；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3、对各android设备兼容性有了解，最好是手机控；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4、有独立完成并发布的应用者优先。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五、ios手机APP开发工程师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岗位职责：</w:t>
      </w: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br/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1、根据公司产品策略，开发iOS（iphone/ipad）平台上的应用程序；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2、验证和修改测试中发现的问题；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3、根据开发过程中的体验对产品提出改进意见。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技能要求：</w:t>
      </w: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br/>
      </w: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1、熟悉Objective-C（必须）和iPhone/iPad SDK；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2、熟悉MAC OS X开发环境，能够熟练运用XCODE开发工具；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3、具备良好和规范的编码风格；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4、有App Store上架作品或有iPhone/iPad/iPod Touch开发经验和成熟作品者优先；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5、同时熟悉Android,Java开发者优先；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6、熟悉c/c++，愿意从事ios方向开发也可。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kern w:val="0"/>
          <w:szCs w:val="21"/>
        </w:rPr>
        <w:t>六</w:t>
      </w: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、产品策划or 项目策划（储备干部）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工作职责：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1、综合分析用户需求，对受众及客户需求进行深入调研，从用户使用角度出发，构建产品应用场景及产品体验端设计和用户体验优化方案；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2、了解市场、行业、技术的现状和发展趋势，熟悉竞争对手及合作对象等各方面的状况信息；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3、结合公司目前已有的用户资源和合作资源及内部资源，根据既定的产品策划方案协助研发线进行产品商业化开发；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4、负责公司新产品的创意、策划、改版，完成策划后，配合技术、设计、市场等部门进行相关的开发、运营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和推广工作；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5、为客户及潜在客户提供不同阶段的产品推广文档。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职位要求：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1. 电子、计算机、营销策划类大学本科以上学历，曾在手机行业从事产品调研分析、产品策划或其它IT行业同种工作；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2. 对市场需求、用户行为特征及产品价值有一定的理解，能够提出适合无线互联网行业特点的产品策划方案；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3. 具有较强的项目管理、执行、控制能力，沟通能力强，善于与公司内部各部门和外部合作伙伴交流；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4. 具有较强的逻辑思维能力和敏锐的市场触觉，能够发掘用户的直接需求并正确地反馈和体现到产品规划中；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5. 具有深厚的文字功底及良好的文字驾驭能力，具备优秀的创意和提案能力: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6. 具备积极的学习态度和良好的应变能力，能适应快速发展和变化的工作环境。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smallCaps/>
          <w:color w:val="FF0000"/>
          <w:spacing w:val="5"/>
          <w:kern w:val="0"/>
          <w:sz w:val="24"/>
          <w:szCs w:val="24"/>
        </w:rPr>
        <w:t>七、AE客户执行（市场策划）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工作职责：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1、负责前期策划方案，配合客户经理提案；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2、跟进项目进度，及时反馈项目效果，针对问题做出及时反映并提供解决方案，以达到项目KPI；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3、对产品架构有一定的认知，和项目经理有良好的沟通交流，对网站产品和页面架构提出优化建议。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4、新客户开发、老客户追踪，客户信息收集、管理、存档、投标等。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职位要求：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1、市场营销、广告新闻等专业本科以上学历，英语四级（六级佳），男女不限；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2、具有敏锐的市场感知、把握市场动态和市场方向的能力，具有较强的客户开发意识，精通销售技巧；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3、熟悉互联网、热爱互联网、熟练操作office办公应用软件（PPT重要）；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4、语言表达及沟通能力优秀，工作责任心强，能承受压力（重要）；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5、良好的敬业精神和职业道德操守，有较强的感召力和凝聚力；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6、熟知广告和网站制作流程，了解网站架构、广告设计步骤；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7、有良好的文字组织、撰写能力；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8、熟悉游戏、热爱游戏者优先。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八、游戏策划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工作职责：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策划游戏的各个系统，执行主策划安排的策划任务，熟悉系统策划、数值策划的优先；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职位要求：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1.、 游戏迷，迷一两款的不算；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2、 动漫迷，熟悉各类动漫语言与世界观；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3、 参与游戏项目的整体策划工作与开发流程；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4、 做过游戏关卡策划、剧情策划、执行策划、数值策划的优先；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5、 有游戏策划经验的优先；</w:t>
      </w:r>
    </w:p>
    <w:p w:rsidR="007527B9" w:rsidRPr="007527B9" w:rsidRDefault="007527B9" w:rsidP="007527B9">
      <w:pPr>
        <w:widowControl/>
        <w:wordWrap w:val="0"/>
        <w:spacing w:before="156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九、游戏剧情策划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t>工作职责：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1. 参与设计游戏世界观和背景故事；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2. 游戏具体任务编写和过场动画剧本撰写；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3. 游戏怪物的设定和道具文化包装。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Cs w:val="21"/>
        </w:rPr>
        <w:lastRenderedPageBreak/>
        <w:t>工作要求：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1. 游戏迷，迷一两款的不算；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2. 动漫迷，熟悉各类动漫语言与世界观；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3. 出色的对话撰写能力，能够对流行元素旁征博引者则求之不得；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4. 广泛的阅读史，此处说的是类型与地域上的广泛，言情读100本玄幻读100本武侠读100本不算；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5. 想象力！想象力！想象力！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6. 是不是文史影视专业的无所谓了，有作品的优先，以及参与过游戏项目者优先；</w:t>
      </w:r>
    </w:p>
    <w:p w:rsidR="007527B9" w:rsidRPr="007527B9" w:rsidRDefault="007527B9" w:rsidP="007527B9">
      <w:pPr>
        <w:widowControl/>
        <w:wordWrap w:val="0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7527B9">
        <w:rPr>
          <w:rFonts w:ascii="宋体" w:eastAsia="宋体" w:hAnsi="宋体" w:cs="宋体" w:hint="eastAsia"/>
          <w:color w:val="000000"/>
          <w:kern w:val="0"/>
          <w:szCs w:val="21"/>
        </w:rPr>
        <w:t>7. 如果你真的很有才，恭喜你，这儿有懂你的人。</w:t>
      </w:r>
    </w:p>
    <w:p w:rsidR="007527B9" w:rsidRPr="007527B9" w:rsidRDefault="007527B9" w:rsidP="007527B9">
      <w:pPr>
        <w:widowControl/>
        <w:wordWrap w:val="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7527B9" w:rsidRPr="007527B9" w:rsidRDefault="007527B9" w:rsidP="007527B9">
      <w:pPr>
        <w:widowControl/>
        <w:wordWrap w:val="0"/>
        <w:jc w:val="left"/>
        <w:rPr>
          <w:rFonts w:ascii="Arial Narrow" w:eastAsia="宋体" w:hAnsi="Arial Narrow" w:cs="宋体" w:hint="eastAsia"/>
          <w:color w:val="909090"/>
          <w:kern w:val="0"/>
          <w:sz w:val="18"/>
          <w:szCs w:val="18"/>
        </w:rPr>
      </w:pPr>
      <w:r w:rsidRPr="007527B9">
        <w:rPr>
          <w:rFonts w:ascii="Arial Narrow" w:eastAsia="宋体" w:hAnsi="Arial Narrow" w:cs="宋体"/>
          <w:color w:val="909090"/>
          <w:kern w:val="0"/>
          <w:sz w:val="18"/>
          <w:szCs w:val="18"/>
        </w:rPr>
        <w:br/>
      </w:r>
      <w:r w:rsidRPr="007527B9">
        <w:rPr>
          <w:rFonts w:ascii="Arial Narrow" w:eastAsia="宋体" w:hAnsi="Arial Narrow" w:cs="宋体"/>
          <w:color w:val="909090"/>
          <w:kern w:val="0"/>
          <w:sz w:val="18"/>
          <w:szCs w:val="18"/>
        </w:rPr>
        <w:br/>
      </w:r>
      <w:r w:rsidRPr="007527B9">
        <w:rPr>
          <w:rFonts w:ascii="Arial Narrow" w:eastAsia="宋体" w:hAnsi="Arial Narrow" w:cs="宋体"/>
          <w:color w:val="909090"/>
          <w:kern w:val="0"/>
          <w:sz w:val="18"/>
          <w:szCs w:val="18"/>
        </w:rPr>
        <w:br/>
      </w:r>
      <w:r w:rsidRPr="007527B9">
        <w:rPr>
          <w:rFonts w:ascii="Arial Narrow" w:eastAsia="宋体" w:hAnsi="Arial Narrow" w:cs="宋体"/>
          <w:color w:val="909090"/>
          <w:kern w:val="0"/>
          <w:sz w:val="18"/>
          <w:szCs w:val="18"/>
        </w:rPr>
        <w:br/>
        <w:t>------------------</w:t>
      </w: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Verdana" w:eastAsia="宋体" w:hAnsi="Verdana" w:cs="宋体"/>
          <w:color w:val="000000"/>
          <w:kern w:val="0"/>
          <w:szCs w:val="21"/>
        </w:rPr>
        <w:t xml:space="preserve">Alice / </w:t>
      </w:r>
      <w:r w:rsidRPr="007527B9">
        <w:rPr>
          <w:rFonts w:ascii="Verdana" w:eastAsia="宋体" w:hAnsi="Verdana" w:cs="宋体"/>
          <w:color w:val="000000"/>
          <w:kern w:val="0"/>
          <w:szCs w:val="21"/>
        </w:rPr>
        <w:t>赵文杰</w:t>
      </w: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Verdana" w:eastAsia="宋体" w:hAnsi="Verdana" w:cs="宋体"/>
          <w:color w:val="000000"/>
          <w:kern w:val="0"/>
          <w:szCs w:val="21"/>
        </w:rPr>
        <w:t>Tel: +86 25 86884017</w:t>
      </w: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Verdana" w:eastAsia="宋体" w:hAnsi="Verdana" w:cs="宋体"/>
          <w:color w:val="000000"/>
          <w:kern w:val="0"/>
          <w:szCs w:val="21"/>
        </w:rPr>
        <w:t>Fax: +86 25 86883402-1002</w:t>
      </w: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Verdana" w:eastAsia="宋体" w:hAnsi="Verdana" w:cs="宋体"/>
          <w:color w:val="000000"/>
          <w:kern w:val="0"/>
          <w:szCs w:val="21"/>
        </w:rPr>
        <w:t>Mail: </w:t>
      </w:r>
      <w:hyperlink r:id="rId7" w:tgtFrame="_blank" w:history="1">
        <w:r w:rsidRPr="007527B9">
          <w:rPr>
            <w:rFonts w:ascii="Verdana" w:eastAsia="宋体" w:hAnsi="Verdana" w:cs="宋体"/>
            <w:color w:val="1E5494"/>
            <w:kern w:val="0"/>
          </w:rPr>
          <w:t>zhaowenjie@corp-ci.com</w:t>
        </w:r>
      </w:hyperlink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527B9">
        <w:rPr>
          <w:rFonts w:ascii="Verdana" w:eastAsia="宋体" w:hAnsi="Verdana" w:cs="宋体"/>
          <w:color w:val="000000"/>
          <w:kern w:val="0"/>
          <w:szCs w:val="21"/>
        </w:rPr>
        <w:t>QQ: 2355603267</w:t>
      </w:r>
    </w:p>
    <w:p w:rsidR="007527B9" w:rsidRPr="007527B9" w:rsidRDefault="007527B9" w:rsidP="007527B9">
      <w:pPr>
        <w:widowControl/>
        <w:wordWrap w:val="0"/>
        <w:spacing w:line="31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B615BE" w:rsidRDefault="00B615BE"/>
    <w:sectPr w:rsidR="00B6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BE" w:rsidRDefault="00B615BE" w:rsidP="007527B9">
      <w:r>
        <w:separator/>
      </w:r>
    </w:p>
  </w:endnote>
  <w:endnote w:type="continuationSeparator" w:id="1">
    <w:p w:rsidR="00B615BE" w:rsidRDefault="00B615BE" w:rsidP="00752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BE" w:rsidRDefault="00B615BE" w:rsidP="007527B9">
      <w:r>
        <w:separator/>
      </w:r>
    </w:p>
  </w:footnote>
  <w:footnote w:type="continuationSeparator" w:id="1">
    <w:p w:rsidR="00B615BE" w:rsidRDefault="00B615BE" w:rsidP="00752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7B9"/>
    <w:rsid w:val="007527B9"/>
    <w:rsid w:val="00B6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7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7B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527B9"/>
    <w:rPr>
      <w:strike w:val="0"/>
      <w:dstrike w:val="0"/>
      <w:color w:val="3894C1"/>
      <w:u w:val="none"/>
      <w:effect w:val="none"/>
    </w:rPr>
  </w:style>
  <w:style w:type="paragraph" w:styleId="a6">
    <w:name w:val="Title"/>
    <w:basedOn w:val="a"/>
    <w:link w:val="Char1"/>
    <w:uiPriority w:val="10"/>
    <w:qFormat/>
    <w:rsid w:val="00752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6"/>
    <w:uiPriority w:val="10"/>
    <w:rsid w:val="007527B9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752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752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haowenjie@corp-c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wenjie@corp-c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604</Words>
  <Characters>3445</Characters>
  <Application>Microsoft Office Word</Application>
  <DocSecurity>0</DocSecurity>
  <Lines>28</Lines>
  <Paragraphs>8</Paragraphs>
  <ScaleCrop>false</ScaleCrop>
  <Company>Lenovo (Beijing) Limited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2015-03-19T07:54:00Z</dcterms:created>
  <dcterms:modified xsi:type="dcterms:W3CDTF">2015-03-19T07:54:00Z</dcterms:modified>
</cp:coreProperties>
</file>