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8FE8">
      <w:pPr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东南大学数学学院博士研究生学习工作量化表</w:t>
      </w:r>
    </w:p>
    <w:p w14:paraId="2DEC1C55">
      <w:pPr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14:paraId="6ED29C01">
      <w:pPr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8"/>
        </w:rPr>
        <w:t>学号：                           姓名：</w:t>
      </w:r>
    </w:p>
    <w:tbl>
      <w:tblPr>
        <w:tblStyle w:val="7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96"/>
        <w:gridCol w:w="690"/>
        <w:gridCol w:w="1679"/>
        <w:gridCol w:w="104"/>
        <w:gridCol w:w="932"/>
        <w:gridCol w:w="643"/>
        <w:gridCol w:w="1967"/>
        <w:gridCol w:w="1260"/>
        <w:gridCol w:w="657"/>
      </w:tblGrid>
      <w:tr w14:paraId="1D224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2C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组别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E1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12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  目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E7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13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分值/篇、项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E7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得分</w:t>
            </w:r>
          </w:p>
        </w:tc>
      </w:tr>
      <w:tr w14:paraId="160D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F7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科研竞赛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77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第I部分：公开发表学术论文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3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D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ESI高被引论文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B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第一作者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FC8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本人为第二作者的文章第一作者必须为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我校学生导师</w:t>
            </w:r>
            <w:bookmarkEnd w:id="0"/>
            <w:bookmarkEnd w:id="1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66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B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E21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15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B7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F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C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7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7C1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75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8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38A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98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89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8D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9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SCI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(JCR Q1-Q2)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收录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9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517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E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3.5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9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DDC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16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0E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B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E3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31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752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7E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.5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4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52C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96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73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2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7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B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SCI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(JCR Q3-Q4)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收录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4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4D6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A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E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3CF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C6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AA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9B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C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1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0B1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8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1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1FC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16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0A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0E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45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EI收录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1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FD0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9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82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519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C4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35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03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5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6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9D1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A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F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148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83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88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04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4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国内核心期刊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14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第一作者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202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2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A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876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52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5B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F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3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D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第二作者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223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2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1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D18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89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1B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第Ⅱ部分：专利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F9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E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授权发明专利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4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排序第二作者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81B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第一作者必须为我校学生导师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A8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D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18F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31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FD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AE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A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9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学生第一作者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8BB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1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1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6BD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C4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01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第Ⅲ部分：学科竞赛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6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45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研究生数模全国一等奖</w:t>
            </w:r>
          </w:p>
        </w:tc>
        <w:tc>
          <w:tcPr>
            <w:tcW w:w="1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1A0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可累加，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需提供证明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8A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50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1DE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06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7E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69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D2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研究生数模全国二等奖（其他类省赛及以上一等奖）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6D9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E0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4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BBB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B6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FC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D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FC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研究生数模全国三等奖（其他类省赛及以上二等奖）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F6E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F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B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37D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F8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F5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B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CE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其他类省赛及以上三等奖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CD3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2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0.2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D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73F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3D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99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D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3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参与奖</w:t>
            </w:r>
          </w:p>
        </w:tc>
        <w:tc>
          <w:tcPr>
            <w:tcW w:w="1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282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5E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0.1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7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2B3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24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32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第Ⅲ部分：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创新成果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E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0AB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国家自然科学基金</w:t>
            </w:r>
          </w:p>
          <w:p w14:paraId="7400939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青年学生基础研究项目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CDC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此项不累计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其他创新成果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需提交评委会认定后方可计分）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8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58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39DA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21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61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6E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B19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江苏省研究生科研创新计划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CA1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4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4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51A0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C1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92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6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78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95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创新成果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E82B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负责人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F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B0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4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14:paraId="74DBA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AF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研究生秘书签字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E5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1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B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900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D4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社会工作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38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第I部分：基本活动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3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AC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党团支部理论学习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、集体活动</w:t>
            </w:r>
          </w:p>
        </w:tc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7428">
            <w:pPr>
              <w:widowControl/>
              <w:ind w:left="180" w:hanging="180" w:hanging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缺少一次党团支部理论学习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、集体活动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减0.01分，进行累计扣分。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A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-0.01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63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8C8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09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66FA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第Ⅱ部分：社会工作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1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B4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团委副书记、党支部书记（正副）、研会主席团成员、班长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B56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可累加，总分不超过0.6分，院外任职务需另提供证明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0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0-0.5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3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CEE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84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5BB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3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59C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团支书，研会部长（正副）、党支部委员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5A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6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0-0.3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41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C06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9B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C6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2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925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班委、研会干事</w:t>
            </w: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5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57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5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423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94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7E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第Ⅲ部分：志愿服务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7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1F41C1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“七彩桥”志愿服务项目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D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需提供证明。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E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0-0.6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D7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DEE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02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AA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BB01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7E82B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校内外其他志愿服务工作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B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C0A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10B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697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3E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B9A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第IV部分：社会实践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F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30680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校级重大、重点社会实践项目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A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十佳及提名奖</w:t>
            </w:r>
          </w:p>
        </w:tc>
        <w:tc>
          <w:tcPr>
            <w:tcW w:w="19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7A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团队成员的最高得分为该项最高分-0.1，具体分值由项目负责人确定。</w:t>
            </w:r>
          </w:p>
          <w:p w14:paraId="65C19DD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项目负责人签字：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1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0-0.6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90E1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281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37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FA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C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440AF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52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一等奖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5F6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3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0-0.5</w:t>
            </w:r>
          </w:p>
        </w:tc>
        <w:tc>
          <w:tcPr>
            <w:tcW w:w="6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06D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1FE0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B0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67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9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4314A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0D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二等奖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FD2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B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0-0.4</w:t>
            </w:r>
          </w:p>
        </w:tc>
        <w:tc>
          <w:tcPr>
            <w:tcW w:w="6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96B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6E5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E4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53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69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F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6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三等奖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5DE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4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0-0.3</w:t>
            </w:r>
          </w:p>
        </w:tc>
        <w:tc>
          <w:tcPr>
            <w:tcW w:w="6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418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9B4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FE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E9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0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335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FB8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院级社会实践项目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656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1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0-0.25</w:t>
            </w:r>
          </w:p>
        </w:tc>
        <w:tc>
          <w:tcPr>
            <w:tcW w:w="657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10C1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2D34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8F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辅导员签字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AA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80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57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6D78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F41C49"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备  注</w:t>
            </w: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9F4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1.论文成果必须公开发表，在线发表或有DOI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等同于发表。所有科研成果第一单位和通讯单位须为东南大学。在预警期刊上发表的论文不得纳入计算。</w:t>
            </w:r>
          </w:p>
        </w:tc>
      </w:tr>
      <w:tr w14:paraId="46A9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9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9A0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创新成果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每项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为总分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，如是多人合作，则由项目参与者协商分配分值。</w:t>
            </w:r>
          </w:p>
        </w:tc>
      </w:tr>
      <w:tr w14:paraId="5E6D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BB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519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3.研究生创新实践系列大赛（研究生数模竞赛等）、中国国际大学生创新大赛、挑战杯、创青春所获奖项加分相同。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阿里巴巴等全球有影响力的竞赛加分由评审委员会认定。</w:t>
            </w:r>
          </w:p>
        </w:tc>
      </w:tr>
      <w:tr w14:paraId="08AE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55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DA0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4.校级任职与院级任职加分相同。</w:t>
            </w:r>
          </w:p>
        </w:tc>
      </w:tr>
      <w:tr w14:paraId="5B94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E7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F6F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5.校内外志愿时长（除“七彩桥”志愿服务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外）具体加分分为四个等级：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大于等于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且小于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15小时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为0.05分，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大于等于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5小时且小于20小时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为0.1分，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大于等于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20小时且小于25小时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为0.15分，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大于等于25小时且小于30小时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为0.2分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，大于等于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30小时且小于35小时为0.25分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大于等于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35小时为0.3分，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实际时长以第二课堂志愿时长为准。</w:t>
            </w:r>
          </w:p>
        </w:tc>
      </w:tr>
      <w:tr w14:paraId="30E41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1E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81A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.学年活动情况由个人上报数目经班委审核，以班级、研会提供记录为准。</w:t>
            </w:r>
          </w:p>
        </w:tc>
      </w:tr>
      <w:tr w14:paraId="1374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C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396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.本表由班级初审,科研竞赛部分研究生秘书审核,社会工作部分辅导员审核。</w:t>
            </w:r>
          </w:p>
        </w:tc>
      </w:tr>
      <w:tr w14:paraId="42DB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F5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1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533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.学业一等奖学金需要经答辩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。</w:t>
            </w:r>
          </w:p>
        </w:tc>
      </w:tr>
      <w:tr w14:paraId="5117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E0BD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本人承诺所有材料均按要求提供且真实有效。</w:t>
            </w:r>
          </w:p>
          <w:p w14:paraId="0F08308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本人签字:</w:t>
            </w:r>
          </w:p>
        </w:tc>
        <w:tc>
          <w:tcPr>
            <w:tcW w:w="4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E488"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该生材料班级已审核公示。</w:t>
            </w:r>
          </w:p>
          <w:p w14:paraId="094DDF90">
            <w:pPr>
              <w:widowControl/>
              <w:spacing w:line="360" w:lineRule="auto"/>
              <w:ind w:firstLine="1687" w:firstLineChars="800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none"/>
              </w:rPr>
              <w:t>班长签字:</w:t>
            </w:r>
          </w:p>
        </w:tc>
      </w:tr>
    </w:tbl>
    <w:p w14:paraId="5CA7578B">
      <w:pP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注：1.本表解释权属于东南大学数学学院研究生学业奖学金评审委员会；</w:t>
      </w:r>
    </w:p>
    <w:p w14:paraId="04C4A9AF">
      <w:pP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  <w:t xml:space="preserve">    2.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双面</w:t>
      </w:r>
      <w:r>
        <w:rPr>
          <w:rFonts w:ascii="黑体" w:hAnsi="黑体" w:eastAsia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zRlZmQ1YWZkYzY4YjBkNWRjYzg2YzAwMzYxYzEifQ=="/>
  </w:docVars>
  <w:rsids>
    <w:rsidRoot w:val="2C706AFC"/>
    <w:rsid w:val="0005640C"/>
    <w:rsid w:val="0012242C"/>
    <w:rsid w:val="001435C6"/>
    <w:rsid w:val="002272F7"/>
    <w:rsid w:val="00243C46"/>
    <w:rsid w:val="00384533"/>
    <w:rsid w:val="00443F9B"/>
    <w:rsid w:val="00756CBA"/>
    <w:rsid w:val="00893151"/>
    <w:rsid w:val="008B640F"/>
    <w:rsid w:val="00BE283E"/>
    <w:rsid w:val="00CB56EB"/>
    <w:rsid w:val="00E020FC"/>
    <w:rsid w:val="00EC0B5C"/>
    <w:rsid w:val="00EE4955"/>
    <w:rsid w:val="05320C94"/>
    <w:rsid w:val="1C931680"/>
    <w:rsid w:val="2B802DAD"/>
    <w:rsid w:val="2C706AFC"/>
    <w:rsid w:val="325A7042"/>
    <w:rsid w:val="35A60D95"/>
    <w:rsid w:val="49F64828"/>
    <w:rsid w:val="50B463F5"/>
    <w:rsid w:val="66A41227"/>
    <w:rsid w:val="6B442525"/>
    <w:rsid w:val="6C1E752A"/>
    <w:rsid w:val="732E4E10"/>
    <w:rsid w:val="747E1443"/>
    <w:rsid w:val="76D2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1175</Words>
  <Characters>1317</Characters>
  <Lines>11</Lines>
  <Paragraphs>3</Paragraphs>
  <TotalTime>9</TotalTime>
  <ScaleCrop>false</ScaleCrop>
  <LinksUpToDate>false</LinksUpToDate>
  <CharactersWithSpaces>1354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2025-09-07T14:57:00Z</dcterms:created>
  <dc:creator>WPS_1528183370</dc:creator>
  <cp:lastModifiedBy>WPS_1528183370</cp:lastModifiedBy>
  <dcterms:modified xsi:type="dcterms:W3CDTF">2025-09-30T06:43:51Z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0E8AB1022E124B2F879124306A097873_13</vt:lpwstr>
  </property>
  <property fmtid="{D5CDD505-2E9C-101B-9397-08002B2CF9AE}" pid="4" name="KSOTemplateDocerSaveRecord">
    <vt:lpwstr>eyJoZGlkIjoiYTI5YzRlZmQ1YWZkYzY4YjBkNWRjYzg2YzAwMzYxYzEiLCJ1c2VySWQiOiIzNzYxOTE1MjkifQ==</vt:lpwstr>
  </property>
</Properties>
</file>